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sz w:val="28"/>
          <w:szCs w:val="28"/>
          <w:lang w:eastAsia="zh-CN"/>
        </w:rPr>
      </w:pPr>
      <w:bookmarkStart w:id="0" w:name="_GoBack"/>
      <w:bookmarkEnd w:id="0"/>
      <w:r>
        <w:rPr>
          <w:rFonts w:hint="eastAsia" w:ascii="黑体" w:hAnsi="黑体" w:eastAsia="黑体" w:cs="黑体"/>
          <w:sz w:val="28"/>
          <w:szCs w:val="28"/>
          <w:lang w:eastAsia="zh-CN"/>
        </w:rPr>
        <w:t>附</w:t>
      </w:r>
      <w:r>
        <w:rPr>
          <w:rFonts w:hint="eastAsia" w:ascii="黑体" w:hAnsi="黑体" w:eastAsia="黑体" w:cs="黑体"/>
          <w:sz w:val="28"/>
          <w:szCs w:val="28"/>
          <w:lang w:val="en-US" w:eastAsia="zh-CN"/>
        </w:rPr>
        <w:t>3-2</w:t>
      </w:r>
    </w:p>
    <w:p>
      <w:pPr>
        <w:widowControl/>
        <w:spacing w:before="100" w:beforeAutospacing="1" w:after="100" w:afterAutospacing="1" w:line="360" w:lineRule="exact"/>
        <w:jc w:val="center"/>
        <w:rPr>
          <w:b/>
          <w:sz w:val="24"/>
          <w:szCs w:val="24"/>
        </w:rPr>
      </w:pPr>
      <w:r>
        <w:rPr>
          <w:rFonts w:hint="eastAsia" w:ascii="黑体" w:eastAsia="黑体"/>
          <w:b/>
          <w:sz w:val="28"/>
          <w:szCs w:val="28"/>
        </w:rPr>
        <w:t>现代学徒制课程标准基本框架</w:t>
      </w:r>
    </w:p>
    <w:p>
      <w:pPr>
        <w:spacing w:line="360" w:lineRule="exact"/>
        <w:jc w:val="center"/>
        <w:rPr>
          <w:rFonts w:hint="eastAsia" w:ascii="Times New Roman" w:hAnsi="Times New Roman"/>
          <w:b/>
          <w:sz w:val="32"/>
          <w:szCs w:val="44"/>
        </w:rPr>
      </w:pPr>
      <w:r>
        <w:rPr>
          <w:rFonts w:hint="eastAsia" w:ascii="Times New Roman" w:hAnsi="Times New Roman"/>
          <w:b/>
          <w:sz w:val="32"/>
          <w:szCs w:val="44"/>
        </w:rPr>
        <w:t>《图形图</w:t>
      </w:r>
      <w:r>
        <w:rPr>
          <w:rFonts w:hint="eastAsia" w:ascii="Times New Roman" w:hAnsi="Times New Roman"/>
          <w:b/>
          <w:sz w:val="32"/>
          <w:szCs w:val="44"/>
          <w:lang w:val="en-US" w:eastAsia="zh-CN"/>
        </w:rPr>
        <w:t>像处理</w:t>
      </w:r>
      <w:r>
        <w:rPr>
          <w:rFonts w:hint="eastAsia" w:ascii="Times New Roman" w:hAnsi="Times New Roman"/>
          <w:b/>
          <w:sz w:val="32"/>
          <w:szCs w:val="44"/>
        </w:rPr>
        <w:t>》课程标准</w:t>
      </w:r>
    </w:p>
    <w:p>
      <w:pPr>
        <w:spacing w:line="360" w:lineRule="exact"/>
        <w:jc w:val="center"/>
        <w:rPr>
          <w:rFonts w:ascii="Times New Roman" w:hAnsi="Times New Roman"/>
          <w:b/>
          <w:sz w:val="32"/>
          <w:szCs w:val="44"/>
        </w:rPr>
      </w:pPr>
    </w:p>
    <w:p>
      <w:pPr>
        <w:spacing w:line="360" w:lineRule="exact"/>
        <w:jc w:val="center"/>
        <w:rPr>
          <w:rFonts w:ascii="Times New Roman" w:hAnsi="Times New Roman"/>
          <w:b/>
          <w:sz w:val="32"/>
          <w:szCs w:val="44"/>
        </w:rPr>
      </w:pPr>
    </w:p>
    <w:p>
      <w:pPr>
        <w:spacing w:line="360" w:lineRule="auto"/>
        <w:ind w:firstLine="2249" w:firstLineChars="800"/>
        <w:rPr>
          <w:rFonts w:hint="eastAsia" w:ascii="宋体" w:hAnsi="宋体"/>
          <w:b/>
          <w:sz w:val="28"/>
          <w:szCs w:val="28"/>
        </w:rPr>
      </w:pPr>
      <w:r>
        <w:rPr>
          <w:rFonts w:hint="eastAsia" w:ascii="宋体" w:hAnsi="宋体"/>
          <w:b/>
          <w:sz w:val="28"/>
          <w:szCs w:val="28"/>
        </w:rPr>
        <w:t>企业</w:t>
      </w:r>
      <w:r>
        <w:rPr>
          <w:rFonts w:hint="eastAsia" w:ascii="宋体" w:hAnsi="宋体"/>
          <w:b/>
          <w:sz w:val="28"/>
          <w:szCs w:val="28"/>
          <w:lang w:val="en-US" w:eastAsia="zh-CN"/>
        </w:rPr>
        <w:t xml:space="preserve">：普宁市潮汕电商有限公司 </w:t>
      </w:r>
      <w:r>
        <w:rPr>
          <w:rFonts w:hint="eastAsia" w:ascii="宋体" w:hAnsi="宋体"/>
          <w:b/>
          <w:sz w:val="28"/>
          <w:szCs w:val="28"/>
        </w:rPr>
        <w:t xml:space="preserve"> </w:t>
      </w:r>
    </w:p>
    <w:p>
      <w:pPr>
        <w:spacing w:line="360" w:lineRule="auto"/>
        <w:ind w:firstLine="2249" w:firstLineChars="800"/>
        <w:rPr>
          <w:rFonts w:hint="default" w:ascii="宋体" w:hAnsi="宋体"/>
          <w:b/>
          <w:sz w:val="28"/>
          <w:szCs w:val="28"/>
          <w:lang w:val="en-US" w:eastAsia="zh-CN"/>
        </w:rPr>
      </w:pPr>
      <w:r>
        <w:rPr>
          <w:rFonts w:hint="eastAsia" w:ascii="宋体" w:hAnsi="宋体"/>
          <w:b/>
          <w:sz w:val="28"/>
          <w:szCs w:val="28"/>
        </w:rPr>
        <w:t>学校：</w:t>
      </w:r>
      <w:r>
        <w:rPr>
          <w:rFonts w:hint="eastAsia" w:ascii="宋体" w:hAnsi="宋体"/>
          <w:b/>
          <w:sz w:val="28"/>
          <w:szCs w:val="28"/>
          <w:lang w:val="en-US" w:eastAsia="zh-CN"/>
        </w:rPr>
        <w:t>潮汕职业技术学院</w:t>
      </w:r>
    </w:p>
    <w:p>
      <w:pPr>
        <w:spacing w:line="360" w:lineRule="exact"/>
        <w:jc w:val="center"/>
        <w:rPr>
          <w:rFonts w:ascii="Times New Roman" w:hAnsi="Times New Roman"/>
          <w:b/>
          <w:sz w:val="32"/>
          <w:szCs w:val="44"/>
        </w:rPr>
      </w:pPr>
    </w:p>
    <w:p>
      <w:pPr>
        <w:spacing w:line="360" w:lineRule="exact"/>
        <w:rPr>
          <w:rFonts w:ascii="Times New Roman" w:hAnsi="Times New Roman"/>
          <w:b/>
          <w:sz w:val="32"/>
          <w:szCs w:val="44"/>
        </w:rPr>
      </w:pPr>
    </w:p>
    <w:p>
      <w:pPr>
        <w:spacing w:line="360" w:lineRule="auto"/>
        <w:ind w:firstLine="560" w:firstLineChars="200"/>
        <w:rPr>
          <w:rFonts w:ascii="宋体" w:hAnsi="宋体"/>
          <w:sz w:val="28"/>
          <w:szCs w:val="28"/>
        </w:rPr>
      </w:pPr>
      <w:r>
        <w:rPr>
          <w:rFonts w:hint="eastAsia" w:ascii="宋体" w:hAnsi="宋体"/>
          <w:sz w:val="28"/>
          <w:szCs w:val="28"/>
        </w:rPr>
        <w:t>一、</w:t>
      </w:r>
      <w:r>
        <w:rPr>
          <w:rFonts w:hint="eastAsia" w:ascii="宋体" w:hAnsi="宋体"/>
          <w:b/>
          <w:sz w:val="28"/>
          <w:szCs w:val="28"/>
        </w:rPr>
        <w:t>课程名称</w:t>
      </w:r>
    </w:p>
    <w:p>
      <w:pPr>
        <w:spacing w:line="360" w:lineRule="auto"/>
        <w:ind w:firstLine="560" w:firstLineChars="200"/>
        <w:rPr>
          <w:rFonts w:ascii="宋体" w:hAnsi="宋体"/>
          <w:sz w:val="28"/>
          <w:szCs w:val="28"/>
        </w:rPr>
      </w:pPr>
      <w:r>
        <w:rPr>
          <w:rFonts w:hint="eastAsia" w:ascii="宋体" w:hAnsi="宋体"/>
          <w:sz w:val="28"/>
          <w:szCs w:val="28"/>
        </w:rPr>
        <w:t>《图形图</w:t>
      </w:r>
      <w:r>
        <w:rPr>
          <w:rFonts w:hint="eastAsia" w:ascii="宋体" w:hAnsi="宋体"/>
          <w:sz w:val="28"/>
          <w:szCs w:val="28"/>
          <w:lang w:val="en-US" w:eastAsia="zh-CN"/>
        </w:rPr>
        <w:t>像处理</w:t>
      </w:r>
      <w:r>
        <w:rPr>
          <w:rFonts w:hint="eastAsia" w:ascii="宋体" w:hAnsi="宋体"/>
          <w:sz w:val="28"/>
          <w:szCs w:val="28"/>
        </w:rPr>
        <w:t>》</w:t>
      </w:r>
    </w:p>
    <w:p>
      <w:pPr>
        <w:spacing w:line="360" w:lineRule="auto"/>
        <w:ind w:firstLine="560" w:firstLineChars="200"/>
        <w:rPr>
          <w:rFonts w:ascii="宋体" w:hAnsi="宋体"/>
          <w:sz w:val="28"/>
          <w:szCs w:val="28"/>
        </w:rPr>
      </w:pPr>
      <w:r>
        <w:rPr>
          <w:rFonts w:hint="eastAsia" w:ascii="宋体" w:hAnsi="宋体"/>
          <w:sz w:val="28"/>
          <w:szCs w:val="28"/>
        </w:rPr>
        <w:t>二、</w:t>
      </w:r>
      <w:r>
        <w:rPr>
          <w:rFonts w:hint="eastAsia" w:ascii="宋体" w:hAnsi="宋体"/>
          <w:b/>
          <w:sz w:val="28"/>
          <w:szCs w:val="28"/>
        </w:rPr>
        <w:t>适用专业及面向岗位</w:t>
      </w:r>
    </w:p>
    <w:p>
      <w:pPr>
        <w:spacing w:line="360" w:lineRule="auto"/>
        <w:ind w:firstLine="560" w:firstLineChars="200"/>
        <w:rPr>
          <w:rFonts w:ascii="宋体" w:hAnsi="宋体"/>
          <w:sz w:val="28"/>
          <w:szCs w:val="28"/>
        </w:rPr>
      </w:pPr>
      <w:r>
        <w:rPr>
          <w:rFonts w:hint="eastAsia" w:ascii="宋体" w:hAnsi="宋体"/>
          <w:sz w:val="28"/>
          <w:szCs w:val="28"/>
        </w:rPr>
        <w:t>适用于</w:t>
      </w:r>
      <w:r>
        <w:rPr>
          <w:rFonts w:hint="eastAsia" w:ascii="宋体" w:hAnsi="宋体"/>
          <w:sz w:val="28"/>
          <w:szCs w:val="28"/>
          <w:lang w:val="en-US" w:eastAsia="zh-CN"/>
        </w:rPr>
        <w:t>电子商务</w:t>
      </w:r>
      <w:r>
        <w:rPr>
          <w:rFonts w:hint="eastAsia" w:ascii="宋体" w:hAnsi="宋体"/>
          <w:sz w:val="28"/>
          <w:szCs w:val="28"/>
        </w:rPr>
        <w:t>专业。面向</w:t>
      </w:r>
      <w:r>
        <w:rPr>
          <w:rFonts w:hint="eastAsia" w:ascii="宋体" w:hAnsi="宋体" w:cs="宋体"/>
          <w:sz w:val="28"/>
          <w:szCs w:val="28"/>
          <w:lang w:eastAsia="zh-CN"/>
        </w:rPr>
        <w:t>网店美工</w:t>
      </w:r>
      <w:r>
        <w:rPr>
          <w:rFonts w:hint="eastAsia" w:ascii="宋体" w:hAnsi="宋体" w:cs="宋体"/>
          <w:sz w:val="28"/>
          <w:szCs w:val="28"/>
        </w:rPr>
        <w:t>、网页设计、</w:t>
      </w:r>
      <w:r>
        <w:rPr>
          <w:rFonts w:hint="eastAsia" w:ascii="宋体" w:hAnsi="宋体" w:cs="宋体"/>
          <w:sz w:val="28"/>
          <w:szCs w:val="28"/>
          <w:lang w:eastAsia="zh-CN"/>
        </w:rPr>
        <w:t>平面图片</w:t>
      </w:r>
      <w:r>
        <w:rPr>
          <w:rFonts w:hint="eastAsia" w:ascii="宋体" w:hAnsi="宋体" w:cs="宋体"/>
          <w:sz w:val="28"/>
          <w:szCs w:val="28"/>
        </w:rPr>
        <w:t>设计</w:t>
      </w:r>
      <w:r>
        <w:rPr>
          <w:rFonts w:hint="eastAsia" w:ascii="宋体" w:hAnsi="宋体"/>
          <w:sz w:val="28"/>
          <w:szCs w:val="28"/>
          <w:lang w:val="en-US" w:eastAsia="zh-CN"/>
        </w:rPr>
        <w:t>等</w:t>
      </w:r>
      <w:r>
        <w:rPr>
          <w:rFonts w:hint="eastAsia" w:ascii="宋体" w:hAnsi="宋体"/>
          <w:sz w:val="28"/>
          <w:szCs w:val="28"/>
        </w:rPr>
        <w:t>岗位。</w:t>
      </w:r>
    </w:p>
    <w:p>
      <w:pPr>
        <w:spacing w:line="360" w:lineRule="auto"/>
        <w:ind w:firstLine="562" w:firstLineChars="200"/>
        <w:rPr>
          <w:rFonts w:ascii="宋体" w:hAnsi="宋体"/>
          <w:b/>
          <w:sz w:val="28"/>
          <w:szCs w:val="28"/>
        </w:rPr>
      </w:pPr>
      <w:r>
        <w:rPr>
          <w:rFonts w:hint="eastAsia" w:ascii="宋体" w:hAnsi="宋体"/>
          <w:b/>
          <w:sz w:val="28"/>
          <w:szCs w:val="28"/>
        </w:rPr>
        <w:t>三、课程性质</w:t>
      </w:r>
    </w:p>
    <w:p>
      <w:pPr>
        <w:spacing w:line="360" w:lineRule="auto"/>
        <w:ind w:firstLine="560" w:firstLineChars="200"/>
        <w:rPr>
          <w:rFonts w:ascii="宋体" w:hAnsi="宋体"/>
          <w:sz w:val="28"/>
          <w:szCs w:val="28"/>
        </w:rPr>
      </w:pPr>
      <w:r>
        <w:rPr>
          <w:rFonts w:hint="eastAsia" w:ascii="宋体" w:hAnsi="宋体" w:cs="宋体"/>
          <w:sz w:val="28"/>
          <w:szCs w:val="28"/>
        </w:rPr>
        <w:t>本课程是</w:t>
      </w:r>
      <w:r>
        <w:rPr>
          <w:rFonts w:hint="eastAsia" w:ascii="宋体" w:hAnsi="宋体" w:cs="宋体"/>
          <w:sz w:val="28"/>
          <w:szCs w:val="28"/>
          <w:lang w:eastAsia="zh-CN"/>
        </w:rPr>
        <w:t>电子商务</w:t>
      </w:r>
      <w:r>
        <w:rPr>
          <w:rFonts w:hint="eastAsia" w:ascii="宋体" w:hAnsi="宋体" w:cs="宋体"/>
          <w:sz w:val="28"/>
          <w:szCs w:val="28"/>
        </w:rPr>
        <w:t>专业的一门专业课程，是进行</w:t>
      </w:r>
      <w:r>
        <w:rPr>
          <w:rFonts w:hint="eastAsia" w:ascii="宋体" w:hAnsi="宋体" w:cs="宋体"/>
          <w:sz w:val="28"/>
          <w:szCs w:val="28"/>
          <w:lang w:eastAsia="zh-CN"/>
        </w:rPr>
        <w:t>网店美工</w:t>
      </w:r>
      <w:r>
        <w:rPr>
          <w:rFonts w:hint="eastAsia" w:ascii="宋体" w:hAnsi="宋体" w:cs="宋体"/>
          <w:sz w:val="28"/>
          <w:szCs w:val="28"/>
        </w:rPr>
        <w:t>、网页设计、</w:t>
      </w:r>
      <w:r>
        <w:rPr>
          <w:rFonts w:hint="eastAsia" w:ascii="宋体" w:hAnsi="宋体" w:cs="宋体"/>
          <w:sz w:val="28"/>
          <w:szCs w:val="28"/>
          <w:lang w:eastAsia="zh-CN"/>
        </w:rPr>
        <w:t>平面图片</w:t>
      </w:r>
      <w:r>
        <w:rPr>
          <w:rFonts w:hint="eastAsia" w:ascii="宋体" w:hAnsi="宋体" w:cs="宋体"/>
          <w:sz w:val="28"/>
          <w:szCs w:val="28"/>
        </w:rPr>
        <w:t>设计与制作的重要基础课程。本课程目标是通过对Photoshop软件的讲授与演示，使学生掌握图形图像处理的基本理论和基本操作，让学生达到熟练处理图像与灵活创作设计的要求。培养学生创新思维能力和健康的审美意识及团结协作能力，并为后续专业课程的学习作前期准备。本课程的后续课程有：《</w:t>
      </w:r>
      <w:r>
        <w:rPr>
          <w:rFonts w:hint="eastAsia" w:ascii="宋体" w:hAnsi="宋体" w:cs="宋体"/>
          <w:sz w:val="28"/>
          <w:szCs w:val="28"/>
          <w:lang w:eastAsia="zh-CN"/>
        </w:rPr>
        <w:t>电商视频制作与营销</w:t>
      </w:r>
      <w:r>
        <w:rPr>
          <w:rFonts w:hint="eastAsia" w:ascii="宋体" w:hAnsi="宋体" w:cs="宋体"/>
          <w:sz w:val="28"/>
          <w:szCs w:val="28"/>
        </w:rPr>
        <w:t>》、《</w:t>
      </w:r>
      <w:r>
        <w:rPr>
          <w:rFonts w:hint="eastAsia" w:ascii="宋体" w:hAnsi="宋体" w:cs="宋体"/>
          <w:sz w:val="28"/>
          <w:szCs w:val="28"/>
          <w:lang w:eastAsia="zh-CN"/>
        </w:rPr>
        <w:t>网页设计与网站建设</w:t>
      </w:r>
      <w:r>
        <w:rPr>
          <w:rFonts w:hint="eastAsia" w:ascii="宋体" w:hAnsi="宋体" w:cs="宋体"/>
          <w:sz w:val="28"/>
          <w:szCs w:val="28"/>
        </w:rPr>
        <w:t>》等。</w:t>
      </w:r>
    </w:p>
    <w:p>
      <w:pPr>
        <w:spacing w:line="360" w:lineRule="auto"/>
        <w:ind w:firstLine="562" w:firstLineChars="200"/>
        <w:rPr>
          <w:rFonts w:ascii="宋体" w:hAnsi="宋体"/>
          <w:b/>
          <w:sz w:val="28"/>
          <w:szCs w:val="28"/>
        </w:rPr>
      </w:pPr>
      <w:r>
        <w:rPr>
          <w:rFonts w:hint="eastAsia" w:ascii="宋体" w:hAnsi="宋体"/>
          <w:b/>
          <w:sz w:val="28"/>
          <w:szCs w:val="28"/>
        </w:rPr>
        <w:t>四、课程设计</w:t>
      </w:r>
    </w:p>
    <w:p>
      <w:pPr>
        <w:spacing w:line="360" w:lineRule="auto"/>
        <w:ind w:firstLine="392" w:firstLineChars="140"/>
        <w:rPr>
          <w:rFonts w:hint="eastAsia" w:ascii="宋体" w:hAnsi="宋体" w:eastAsia="宋体" w:cs="宋体"/>
          <w:sz w:val="28"/>
          <w:szCs w:val="28"/>
        </w:rPr>
      </w:pPr>
      <w:r>
        <w:rPr>
          <w:rFonts w:hint="eastAsia" w:ascii="宋体" w:hAnsi="宋体" w:eastAsia="宋体" w:cs="宋体"/>
          <w:sz w:val="28"/>
          <w:szCs w:val="28"/>
        </w:rPr>
        <w:t>（一）课程设置的依据</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本课程针对高职高专教育教学的特点，以岗位需求为导向，以学生图形图像处理以及平面设计的职业能力培养为目标，以工作过程的系统化和可持续发展为出发点，以基于岗位工作过程的课程设计开发。根据对学生所从事工作岗位职业能力、工作任务、工作过程的分析，以图形图像处理和平面设计领域的典型工作任务构建教学内容；以真实设计项目和典型案例为载体，采用理实一体化教学模式，基于平面设计实际工作流程设计教学实施过程，创作最佳的基于工作过程的学习环境；以学生为中心，采用项目导向、任务驱动、案例教学等行动导向教学法实施教学，充分调动学生的学习积极性；合理利用网络资源，多渠道拓展职业能力；充分体现课程职业性，实践性和开放性的特点。</w:t>
      </w:r>
    </w:p>
    <w:p>
      <w:pPr>
        <w:spacing w:line="360" w:lineRule="auto"/>
        <w:ind w:firstLine="392" w:firstLineChars="140"/>
        <w:rPr>
          <w:rFonts w:hint="eastAsia" w:ascii="宋体" w:hAnsi="宋体" w:eastAsia="宋体" w:cs="宋体"/>
          <w:sz w:val="28"/>
          <w:szCs w:val="28"/>
        </w:rPr>
      </w:pPr>
      <w:r>
        <w:rPr>
          <w:rFonts w:hint="eastAsia" w:ascii="宋体" w:hAnsi="宋体" w:eastAsia="宋体" w:cs="宋体"/>
          <w:sz w:val="28"/>
          <w:szCs w:val="28"/>
        </w:rPr>
        <w:t>（二）课程内容确定依据</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本课程总学时为</w:t>
      </w:r>
      <w:r>
        <w:rPr>
          <w:rFonts w:hint="eastAsia" w:ascii="宋体" w:hAnsi="宋体" w:cs="宋体"/>
          <w:sz w:val="28"/>
          <w:szCs w:val="28"/>
          <w:lang w:val="en-US" w:eastAsia="zh-CN"/>
        </w:rPr>
        <w:t>68</w:t>
      </w:r>
      <w:r>
        <w:rPr>
          <w:rFonts w:hint="eastAsia" w:ascii="宋体" w:hAnsi="宋体" w:cs="宋体"/>
          <w:sz w:val="28"/>
          <w:szCs w:val="28"/>
        </w:rPr>
        <w:t>，理实比例为1:2。以基于工作过程</w:t>
      </w:r>
      <w:r>
        <w:rPr>
          <w:rFonts w:hint="eastAsia" w:ascii="宋体" w:hAnsi="宋体" w:cs="宋体"/>
          <w:sz w:val="28"/>
          <w:szCs w:val="28"/>
          <w:lang w:eastAsia="zh-CN"/>
        </w:rPr>
        <w:t>的</w:t>
      </w:r>
      <w:r>
        <w:rPr>
          <w:rFonts w:hint="eastAsia" w:ascii="宋体" w:hAnsi="宋体" w:cs="宋体"/>
          <w:sz w:val="28"/>
          <w:szCs w:val="28"/>
        </w:rPr>
        <w:t>课程开发理念为指导，以职业能力培养和职业素养养成为重点，课程教学过程中应注重培养学生的思考和动手能力，把知识点穿插在实例中进行教学</w:t>
      </w:r>
      <w:r>
        <w:rPr>
          <w:rFonts w:hint="eastAsia" w:ascii="宋体" w:hAnsi="宋体" w:cs="宋体"/>
          <w:sz w:val="28"/>
          <w:szCs w:val="28"/>
          <w:lang w:eastAsia="zh-CN"/>
        </w:rPr>
        <w:t>。</w:t>
      </w:r>
      <w:r>
        <w:rPr>
          <w:rFonts w:hint="eastAsia" w:ascii="宋体" w:hAnsi="宋体" w:cs="宋体"/>
          <w:sz w:val="28"/>
          <w:szCs w:val="28"/>
        </w:rPr>
        <w:t>一方面启迪学生思考实例是如何实现的，另一方面让学生通过操作完成实例的创作，使学生在轻松愉快的过程中完成学习任务，掌握Photoshop的使用</w:t>
      </w:r>
      <w:r>
        <w:rPr>
          <w:rFonts w:hint="eastAsia" w:ascii="宋体" w:hAnsi="宋体" w:cs="宋体"/>
          <w:sz w:val="28"/>
          <w:szCs w:val="28"/>
          <w:lang w:eastAsia="zh-CN"/>
        </w:rPr>
        <w:t>方法</w:t>
      </w:r>
      <w:r>
        <w:rPr>
          <w:rFonts w:hint="eastAsia" w:ascii="宋体" w:hAnsi="宋体" w:cs="宋体"/>
          <w:sz w:val="28"/>
          <w:szCs w:val="28"/>
        </w:rPr>
        <w:t>。教师应重视实例的选择，要求实例能突出新知识点，同时也兼顾旧知识点操作的难度要适中，</w:t>
      </w:r>
      <w:r>
        <w:rPr>
          <w:rFonts w:hint="eastAsia" w:ascii="宋体" w:hAnsi="宋体" w:cs="宋体"/>
          <w:sz w:val="28"/>
          <w:szCs w:val="28"/>
          <w:lang w:eastAsia="zh-CN"/>
        </w:rPr>
        <w:t>给顺利</w:t>
      </w:r>
      <w:r>
        <w:rPr>
          <w:rFonts w:hint="eastAsia" w:ascii="宋体" w:hAnsi="宋体" w:cs="宋体"/>
          <w:sz w:val="28"/>
          <w:szCs w:val="28"/>
        </w:rPr>
        <w:t>完成教学任务。</w:t>
      </w:r>
    </w:p>
    <w:p>
      <w:pPr>
        <w:spacing w:line="360" w:lineRule="auto"/>
        <w:ind w:firstLine="392" w:firstLineChars="140"/>
        <w:rPr>
          <w:rFonts w:hint="eastAsia" w:ascii="宋体" w:hAnsi="宋体" w:eastAsia="宋体" w:cs="宋体"/>
          <w:sz w:val="28"/>
          <w:szCs w:val="28"/>
        </w:rPr>
      </w:pPr>
      <w:r>
        <w:rPr>
          <w:rFonts w:hint="eastAsia" w:ascii="宋体" w:hAnsi="宋体" w:eastAsia="宋体" w:cs="宋体"/>
          <w:sz w:val="28"/>
          <w:szCs w:val="28"/>
        </w:rPr>
        <w:t>（三）课程开发思路</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根据高职教育的特点，按照“校企融合、同兴共赢”的</w:t>
      </w:r>
      <w:r>
        <w:rPr>
          <w:rFonts w:hint="eastAsia" w:ascii="宋体" w:hAnsi="宋体" w:cs="宋体"/>
          <w:sz w:val="28"/>
          <w:szCs w:val="28"/>
          <w:lang w:eastAsia="zh-CN"/>
        </w:rPr>
        <w:t>理念指导</w:t>
      </w:r>
      <w:r>
        <w:rPr>
          <w:rFonts w:hint="eastAsia" w:ascii="宋体" w:hAnsi="宋体" w:cs="宋体"/>
          <w:sz w:val="28"/>
          <w:szCs w:val="28"/>
        </w:rPr>
        <w:t>，积极探索“校企合作、工学结合”的人才培养模式，积极探索以实践能力考核为主的课程评价方法，切实提高学生的职业能力和就业竞争力，具体措施体现在以下几个方面：</w:t>
      </w:r>
    </w:p>
    <w:p>
      <w:pPr>
        <w:numPr>
          <w:ilvl w:val="0"/>
          <w:numId w:val="1"/>
        </w:numPr>
        <w:spacing w:line="360" w:lineRule="auto"/>
        <w:ind w:left="0" w:firstLine="420"/>
        <w:rPr>
          <w:rFonts w:hint="eastAsia" w:ascii="宋体" w:hAnsi="宋体" w:cs="宋体"/>
          <w:i/>
          <w:sz w:val="28"/>
          <w:szCs w:val="28"/>
        </w:rPr>
      </w:pPr>
      <w:r>
        <w:rPr>
          <w:rFonts w:hint="eastAsia" w:ascii="宋体" w:hAnsi="宋体" w:cs="宋体"/>
          <w:sz w:val="28"/>
          <w:szCs w:val="28"/>
        </w:rPr>
        <w:t>基于典型工作过程分析，构建课程体系；</w:t>
      </w:r>
    </w:p>
    <w:p>
      <w:pPr>
        <w:numPr>
          <w:ilvl w:val="0"/>
          <w:numId w:val="1"/>
        </w:numPr>
        <w:spacing w:line="360" w:lineRule="auto"/>
        <w:ind w:left="0" w:firstLine="420"/>
        <w:rPr>
          <w:rFonts w:hint="eastAsia" w:ascii="宋体" w:hAnsi="宋体" w:cs="宋体"/>
          <w:i/>
          <w:sz w:val="28"/>
          <w:szCs w:val="28"/>
        </w:rPr>
      </w:pPr>
      <w:r>
        <w:rPr>
          <w:rFonts w:hint="eastAsia" w:ascii="宋体" w:hAnsi="宋体" w:cs="宋体"/>
          <w:sz w:val="28"/>
          <w:szCs w:val="28"/>
          <w:lang w:eastAsia="zh-CN"/>
        </w:rPr>
        <w:t>以</w:t>
      </w:r>
      <w:r>
        <w:rPr>
          <w:rFonts w:hint="eastAsia" w:ascii="宋体" w:hAnsi="宋体" w:cs="宋体"/>
          <w:sz w:val="28"/>
          <w:szCs w:val="28"/>
        </w:rPr>
        <w:t>职业能力培养为核心，设计教学内容；</w:t>
      </w:r>
    </w:p>
    <w:p>
      <w:pPr>
        <w:numPr>
          <w:ilvl w:val="0"/>
          <w:numId w:val="1"/>
        </w:numPr>
        <w:spacing w:line="360" w:lineRule="auto"/>
        <w:ind w:left="0" w:firstLine="420"/>
        <w:rPr>
          <w:rFonts w:hint="eastAsia" w:ascii="宋体" w:hAnsi="宋体" w:cs="宋体"/>
          <w:i/>
          <w:sz w:val="28"/>
          <w:szCs w:val="28"/>
        </w:rPr>
      </w:pPr>
      <w:r>
        <w:rPr>
          <w:rFonts w:hint="eastAsia" w:ascii="宋体" w:hAnsi="宋体" w:cs="宋体"/>
          <w:sz w:val="28"/>
          <w:szCs w:val="28"/>
        </w:rPr>
        <w:t xml:space="preserve">以提高学生职业能力和职业素养为目标，重视实践教学； </w:t>
      </w:r>
    </w:p>
    <w:p>
      <w:pPr>
        <w:numPr>
          <w:ilvl w:val="0"/>
          <w:numId w:val="1"/>
        </w:numPr>
        <w:spacing w:line="360" w:lineRule="auto"/>
        <w:ind w:left="0" w:firstLine="420"/>
        <w:rPr>
          <w:rFonts w:hint="eastAsia" w:ascii="宋体" w:hAnsi="宋体" w:cs="宋体"/>
          <w:i/>
          <w:sz w:val="28"/>
          <w:szCs w:val="28"/>
        </w:rPr>
      </w:pPr>
      <w:r>
        <w:rPr>
          <w:rFonts w:hint="eastAsia" w:ascii="宋体" w:hAnsi="宋体" w:cs="宋体"/>
          <w:sz w:val="28"/>
          <w:szCs w:val="28"/>
        </w:rPr>
        <w:t xml:space="preserve">融合职业资格标准，推行双证书制； </w:t>
      </w:r>
    </w:p>
    <w:p>
      <w:pPr>
        <w:numPr>
          <w:ilvl w:val="0"/>
          <w:numId w:val="1"/>
        </w:numPr>
        <w:spacing w:line="360" w:lineRule="auto"/>
        <w:ind w:left="0" w:firstLine="420"/>
        <w:rPr>
          <w:rFonts w:hint="eastAsia" w:ascii="宋体" w:hAnsi="宋体" w:cs="宋体"/>
          <w:i/>
          <w:sz w:val="28"/>
          <w:szCs w:val="28"/>
        </w:rPr>
      </w:pPr>
      <w:r>
        <w:rPr>
          <w:rFonts w:hint="eastAsia" w:ascii="宋体" w:hAnsi="宋体" w:cs="宋体"/>
          <w:sz w:val="28"/>
          <w:szCs w:val="28"/>
        </w:rPr>
        <w:t>校企合作，共建新型实践教学基地；</w:t>
      </w:r>
    </w:p>
    <w:p>
      <w:pPr>
        <w:numPr>
          <w:ilvl w:val="0"/>
          <w:numId w:val="1"/>
        </w:numPr>
        <w:spacing w:line="360" w:lineRule="auto"/>
        <w:ind w:left="0" w:firstLine="420"/>
        <w:rPr>
          <w:rFonts w:ascii="宋体" w:hAnsi="宋体"/>
          <w:sz w:val="28"/>
          <w:szCs w:val="28"/>
        </w:rPr>
      </w:pPr>
      <w:r>
        <w:rPr>
          <w:rFonts w:hint="eastAsia" w:ascii="宋体" w:hAnsi="宋体" w:cs="宋体"/>
          <w:sz w:val="28"/>
          <w:szCs w:val="28"/>
        </w:rPr>
        <w:t>校企合作，形成实践技能课主要由企业兼职教师讲授的机制。</w:t>
      </w:r>
    </w:p>
    <w:p>
      <w:pPr>
        <w:spacing w:line="360" w:lineRule="auto"/>
        <w:ind w:firstLine="562" w:firstLineChars="200"/>
        <w:rPr>
          <w:rFonts w:ascii="宋体" w:hAnsi="宋体"/>
          <w:b/>
          <w:sz w:val="28"/>
          <w:szCs w:val="28"/>
        </w:rPr>
      </w:pPr>
      <w:r>
        <w:rPr>
          <w:rFonts w:hint="eastAsia" w:ascii="宋体" w:hAnsi="宋体"/>
          <w:b/>
          <w:sz w:val="28"/>
          <w:szCs w:val="28"/>
        </w:rPr>
        <w:t>五、课程教学目标</w:t>
      </w:r>
    </w:p>
    <w:p>
      <w:pPr>
        <w:spacing w:line="360" w:lineRule="auto"/>
        <w:ind w:firstLine="420"/>
        <w:rPr>
          <w:rFonts w:hint="eastAsia" w:ascii="宋体" w:hAnsi="宋体" w:cs="宋体"/>
          <w:sz w:val="28"/>
          <w:szCs w:val="28"/>
        </w:rPr>
      </w:pPr>
      <w:r>
        <w:rPr>
          <w:rFonts w:hint="eastAsia" w:ascii="宋体" w:hAnsi="宋体" w:cs="宋体"/>
          <w:sz w:val="28"/>
          <w:szCs w:val="28"/>
        </w:rPr>
        <w:t>通过本课程的学习，使学生能够了解进行图形图像处理的一般思路和过程，掌握并利用Photoshop进行图形图像处理的基本方法和手段。通过整体教学过程，学生能够掌握Photoshop软件课程中的各个知识点，把所有的知识内容相融合，能独立的对图片进行简单的处理，</w:t>
      </w:r>
      <w:r>
        <w:rPr>
          <w:rFonts w:hint="eastAsia" w:ascii="宋体" w:hAnsi="宋体" w:cs="宋体"/>
          <w:sz w:val="28"/>
          <w:szCs w:val="28"/>
          <w:lang w:eastAsia="zh-CN"/>
        </w:rPr>
        <w:t>并</w:t>
      </w:r>
      <w:r>
        <w:rPr>
          <w:rFonts w:hint="eastAsia" w:ascii="宋体" w:hAnsi="宋体" w:cs="宋体"/>
          <w:sz w:val="28"/>
          <w:szCs w:val="28"/>
        </w:rPr>
        <w:t>进行平面的相关创意设计。</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（一）知识目标</w:t>
      </w:r>
    </w:p>
    <w:p>
      <w:pPr>
        <w:numPr>
          <w:ilvl w:val="0"/>
          <w:numId w:val="2"/>
        </w:numPr>
        <w:tabs>
          <w:tab w:val="left" w:pos="0"/>
          <w:tab w:val="clear" w:pos="420"/>
        </w:tabs>
        <w:spacing w:line="360" w:lineRule="auto"/>
        <w:ind w:left="0" w:firstLine="432"/>
        <w:rPr>
          <w:rFonts w:hint="eastAsia" w:ascii="宋体" w:hAnsi="宋体" w:cs="宋体"/>
          <w:sz w:val="28"/>
          <w:szCs w:val="28"/>
        </w:rPr>
      </w:pPr>
      <w:r>
        <w:rPr>
          <w:rFonts w:hint="eastAsia" w:ascii="宋体" w:hAnsi="宋体" w:cs="宋体"/>
          <w:sz w:val="28"/>
          <w:szCs w:val="28"/>
        </w:rPr>
        <w:t>掌握图形图像处理的基础知识；</w:t>
      </w:r>
    </w:p>
    <w:p>
      <w:pPr>
        <w:numPr>
          <w:ilvl w:val="0"/>
          <w:numId w:val="2"/>
        </w:numPr>
        <w:tabs>
          <w:tab w:val="left" w:pos="0"/>
          <w:tab w:val="clear" w:pos="420"/>
        </w:tabs>
        <w:spacing w:line="360" w:lineRule="auto"/>
        <w:ind w:left="0" w:firstLine="426"/>
        <w:rPr>
          <w:rFonts w:hint="eastAsia" w:ascii="宋体" w:hAnsi="宋体" w:cs="宋体"/>
          <w:sz w:val="28"/>
          <w:szCs w:val="28"/>
        </w:rPr>
      </w:pPr>
      <w:r>
        <w:rPr>
          <w:rFonts w:hint="eastAsia" w:ascii="宋体" w:hAnsi="宋体" w:cs="宋体"/>
          <w:sz w:val="28"/>
          <w:szCs w:val="28"/>
        </w:rPr>
        <w:t>掌握Photoshop工作界面与文件操作；</w:t>
      </w:r>
    </w:p>
    <w:p>
      <w:pPr>
        <w:numPr>
          <w:ilvl w:val="0"/>
          <w:numId w:val="2"/>
        </w:numPr>
        <w:tabs>
          <w:tab w:val="left" w:pos="0"/>
          <w:tab w:val="clear" w:pos="420"/>
        </w:tabs>
        <w:spacing w:line="360" w:lineRule="auto"/>
        <w:ind w:left="0" w:firstLine="426"/>
        <w:rPr>
          <w:rFonts w:hint="eastAsia" w:ascii="宋体" w:hAnsi="宋体" w:cs="宋体"/>
          <w:sz w:val="28"/>
          <w:szCs w:val="28"/>
        </w:rPr>
      </w:pPr>
      <w:r>
        <w:rPr>
          <w:rFonts w:hint="eastAsia" w:ascii="宋体" w:hAnsi="宋体" w:cs="宋体"/>
          <w:sz w:val="28"/>
          <w:szCs w:val="28"/>
        </w:rPr>
        <w:t xml:space="preserve">掌握绘制与编辑图像的方法；  </w:t>
      </w:r>
    </w:p>
    <w:p>
      <w:pPr>
        <w:numPr>
          <w:ilvl w:val="0"/>
          <w:numId w:val="2"/>
        </w:numPr>
        <w:tabs>
          <w:tab w:val="left" w:pos="0"/>
          <w:tab w:val="clear" w:pos="420"/>
        </w:tabs>
        <w:spacing w:line="360" w:lineRule="auto"/>
        <w:ind w:left="0" w:firstLine="426"/>
        <w:rPr>
          <w:rFonts w:hint="eastAsia" w:ascii="宋体" w:hAnsi="宋体" w:cs="宋体"/>
          <w:sz w:val="28"/>
          <w:szCs w:val="28"/>
        </w:rPr>
      </w:pPr>
      <w:r>
        <w:rPr>
          <w:rFonts w:hint="eastAsia" w:ascii="宋体" w:hAnsi="宋体" w:cs="宋体"/>
          <w:sz w:val="28"/>
          <w:szCs w:val="28"/>
        </w:rPr>
        <w:t xml:space="preserve">掌握路径与图形的绘制； </w:t>
      </w:r>
    </w:p>
    <w:p>
      <w:pPr>
        <w:numPr>
          <w:ilvl w:val="0"/>
          <w:numId w:val="2"/>
        </w:numPr>
        <w:tabs>
          <w:tab w:val="left" w:pos="0"/>
          <w:tab w:val="clear" w:pos="420"/>
        </w:tabs>
        <w:spacing w:line="360" w:lineRule="auto"/>
        <w:ind w:left="0" w:firstLine="426"/>
        <w:rPr>
          <w:rFonts w:hint="eastAsia" w:ascii="宋体" w:hAnsi="宋体" w:cs="宋体"/>
          <w:sz w:val="28"/>
          <w:szCs w:val="28"/>
        </w:rPr>
      </w:pPr>
      <w:r>
        <w:rPr>
          <w:rFonts w:hint="eastAsia" w:ascii="宋体" w:hAnsi="宋体" w:cs="宋体"/>
          <w:sz w:val="28"/>
          <w:szCs w:val="28"/>
        </w:rPr>
        <w:t>掌握文字图层的应用</w:t>
      </w:r>
      <w:r>
        <w:rPr>
          <w:rFonts w:hint="eastAsia" w:ascii="宋体" w:hAnsi="宋体" w:cs="宋体"/>
          <w:sz w:val="28"/>
          <w:szCs w:val="28"/>
          <w:lang w:eastAsia="zh-CN"/>
        </w:rPr>
        <w:t>；</w:t>
      </w:r>
      <w:r>
        <w:rPr>
          <w:rFonts w:hint="eastAsia" w:ascii="宋体" w:hAnsi="宋体" w:cs="宋体"/>
          <w:sz w:val="28"/>
          <w:szCs w:val="28"/>
        </w:rPr>
        <w:t xml:space="preserve"> </w:t>
      </w:r>
    </w:p>
    <w:p>
      <w:pPr>
        <w:numPr>
          <w:ilvl w:val="0"/>
          <w:numId w:val="2"/>
        </w:numPr>
        <w:tabs>
          <w:tab w:val="left" w:pos="0"/>
          <w:tab w:val="clear" w:pos="420"/>
        </w:tabs>
        <w:spacing w:line="360" w:lineRule="auto"/>
        <w:ind w:left="0" w:firstLine="426"/>
        <w:rPr>
          <w:rFonts w:hint="eastAsia" w:ascii="宋体" w:hAnsi="宋体" w:cs="宋体"/>
          <w:sz w:val="28"/>
          <w:szCs w:val="28"/>
        </w:rPr>
      </w:pPr>
      <w:r>
        <w:rPr>
          <w:rFonts w:hint="eastAsia" w:ascii="宋体" w:hAnsi="宋体" w:cs="宋体"/>
          <w:sz w:val="28"/>
          <w:szCs w:val="28"/>
        </w:rPr>
        <w:t xml:space="preserve">掌握色彩与色调的调整； </w:t>
      </w:r>
    </w:p>
    <w:p>
      <w:pPr>
        <w:numPr>
          <w:ilvl w:val="0"/>
          <w:numId w:val="2"/>
        </w:numPr>
        <w:tabs>
          <w:tab w:val="left" w:pos="0"/>
          <w:tab w:val="clear" w:pos="420"/>
        </w:tabs>
        <w:spacing w:line="360" w:lineRule="auto"/>
        <w:ind w:left="0" w:firstLine="426"/>
        <w:rPr>
          <w:rFonts w:hint="eastAsia" w:ascii="宋体" w:hAnsi="宋体" w:cs="宋体"/>
          <w:sz w:val="28"/>
          <w:szCs w:val="28"/>
        </w:rPr>
      </w:pPr>
      <w:r>
        <w:rPr>
          <w:rFonts w:hint="eastAsia" w:ascii="宋体" w:hAnsi="宋体" w:cs="宋体"/>
          <w:sz w:val="28"/>
          <w:szCs w:val="28"/>
        </w:rPr>
        <w:t>掌握图层、蒙板与通道的运用</w:t>
      </w:r>
      <w:r>
        <w:rPr>
          <w:rFonts w:hint="eastAsia" w:ascii="宋体" w:hAnsi="宋体" w:cs="宋体"/>
          <w:sz w:val="28"/>
          <w:szCs w:val="28"/>
          <w:lang w:eastAsia="zh-CN"/>
        </w:rPr>
        <w:t>；</w:t>
      </w:r>
    </w:p>
    <w:p>
      <w:pPr>
        <w:numPr>
          <w:ilvl w:val="0"/>
          <w:numId w:val="2"/>
        </w:numPr>
        <w:spacing w:line="360" w:lineRule="auto"/>
        <w:ind w:left="0" w:firstLine="560" w:firstLineChars="200"/>
        <w:rPr>
          <w:rFonts w:hint="eastAsia" w:ascii="宋体" w:hAnsi="宋体" w:cs="宋体"/>
          <w:sz w:val="28"/>
          <w:szCs w:val="28"/>
        </w:rPr>
      </w:pPr>
      <w:r>
        <w:rPr>
          <w:rFonts w:hint="eastAsia" w:ascii="宋体" w:hAnsi="宋体" w:cs="宋体"/>
          <w:sz w:val="28"/>
          <w:szCs w:val="28"/>
        </w:rPr>
        <w:t>掌握滤镜的运用</w:t>
      </w:r>
      <w:r>
        <w:rPr>
          <w:rFonts w:hint="eastAsia" w:ascii="宋体" w:hAnsi="宋体" w:cs="宋体"/>
          <w:sz w:val="28"/>
          <w:szCs w:val="28"/>
          <w:lang w:eastAsia="zh-CN"/>
        </w:rPr>
        <w:t>；</w:t>
      </w:r>
    </w:p>
    <w:p>
      <w:pPr>
        <w:numPr>
          <w:ilvl w:val="0"/>
          <w:numId w:val="2"/>
        </w:numPr>
        <w:spacing w:line="360" w:lineRule="auto"/>
        <w:ind w:left="0" w:firstLine="560" w:firstLineChars="200"/>
        <w:rPr>
          <w:rFonts w:hint="eastAsia" w:ascii="宋体" w:hAnsi="宋体" w:cs="宋体"/>
          <w:sz w:val="28"/>
          <w:szCs w:val="28"/>
        </w:rPr>
      </w:pPr>
      <w:r>
        <w:rPr>
          <w:rFonts w:hint="eastAsia" w:ascii="宋体" w:hAnsi="宋体" w:cs="宋体"/>
          <w:sz w:val="28"/>
          <w:szCs w:val="28"/>
        </w:rPr>
        <w:t>掌握Photoshop综合案例制作</w:t>
      </w:r>
      <w:r>
        <w:rPr>
          <w:rFonts w:hint="eastAsia" w:ascii="宋体" w:hAnsi="宋体" w:cs="宋体"/>
          <w:sz w:val="28"/>
          <w:szCs w:val="28"/>
          <w:lang w:eastAsia="zh-CN"/>
        </w:rPr>
        <w:t>；</w:t>
      </w:r>
    </w:p>
    <w:p>
      <w:pPr>
        <w:numPr>
          <w:ilvl w:val="0"/>
          <w:numId w:val="2"/>
        </w:numPr>
        <w:spacing w:line="360" w:lineRule="auto"/>
        <w:ind w:left="0" w:firstLine="560" w:firstLineChars="200"/>
        <w:rPr>
          <w:rFonts w:hint="eastAsia" w:ascii="宋体" w:hAnsi="宋体" w:cs="宋体"/>
          <w:sz w:val="28"/>
          <w:szCs w:val="28"/>
        </w:rPr>
      </w:pPr>
      <w:r>
        <w:rPr>
          <w:rFonts w:hint="eastAsia" w:ascii="宋体" w:hAnsi="宋体" w:cs="宋体"/>
          <w:sz w:val="28"/>
          <w:szCs w:val="28"/>
          <w:lang w:eastAsia="zh-CN"/>
        </w:rPr>
        <w:t>掌握网店美工常识；</w:t>
      </w:r>
      <w:r>
        <w:rPr>
          <w:rFonts w:hint="eastAsia" w:ascii="宋体" w:hAnsi="宋体" w:cs="宋体"/>
          <w:sz w:val="28"/>
          <w:szCs w:val="28"/>
          <w:lang w:val="en-US" w:eastAsia="zh-CN"/>
        </w:rPr>
        <w:t xml:space="preserve"> </w:t>
      </w:r>
    </w:p>
    <w:p>
      <w:pPr>
        <w:numPr>
          <w:ilvl w:val="0"/>
          <w:numId w:val="2"/>
        </w:numPr>
        <w:spacing w:line="360" w:lineRule="auto"/>
        <w:ind w:left="0" w:firstLine="560" w:firstLineChars="200"/>
        <w:rPr>
          <w:rFonts w:hint="eastAsia" w:ascii="宋体" w:hAnsi="宋体" w:cs="宋体"/>
          <w:sz w:val="28"/>
          <w:szCs w:val="28"/>
        </w:rPr>
      </w:pPr>
      <w:r>
        <w:rPr>
          <w:rFonts w:hint="eastAsia" w:ascii="宋体" w:hAnsi="宋体" w:cs="宋体"/>
          <w:sz w:val="28"/>
          <w:szCs w:val="28"/>
          <w:lang w:eastAsia="zh-CN"/>
        </w:rPr>
        <w:t>掌握淘宝商品图美化；</w:t>
      </w:r>
    </w:p>
    <w:p>
      <w:pPr>
        <w:numPr>
          <w:ilvl w:val="0"/>
          <w:numId w:val="2"/>
        </w:numPr>
        <w:spacing w:line="360" w:lineRule="auto"/>
        <w:ind w:left="0" w:firstLine="560" w:firstLineChars="200"/>
        <w:rPr>
          <w:rFonts w:hint="eastAsia" w:ascii="宋体" w:hAnsi="宋体" w:cs="宋体"/>
          <w:sz w:val="28"/>
          <w:szCs w:val="28"/>
        </w:rPr>
      </w:pPr>
      <w:r>
        <w:rPr>
          <w:rFonts w:hint="eastAsia" w:ascii="宋体" w:hAnsi="宋体" w:cs="宋体"/>
          <w:sz w:val="28"/>
          <w:szCs w:val="28"/>
          <w:lang w:eastAsia="zh-CN"/>
        </w:rPr>
        <w:t>掌握</w:t>
      </w:r>
      <w:r>
        <w:rPr>
          <w:rFonts w:hint="eastAsia" w:ascii="宋体" w:hAnsi="宋体" w:cs="宋体"/>
          <w:sz w:val="28"/>
          <w:szCs w:val="28"/>
        </w:rPr>
        <w:t>淘宝店铺图设计</w:t>
      </w:r>
      <w:r>
        <w:rPr>
          <w:rFonts w:hint="eastAsia" w:ascii="宋体" w:hAnsi="宋体" w:cs="宋体"/>
          <w:sz w:val="28"/>
          <w:szCs w:val="28"/>
          <w:lang w:eastAsia="zh-CN"/>
        </w:rPr>
        <w:t>；</w:t>
      </w:r>
    </w:p>
    <w:p>
      <w:pPr>
        <w:numPr>
          <w:ilvl w:val="0"/>
          <w:numId w:val="2"/>
        </w:numPr>
        <w:spacing w:line="360" w:lineRule="auto"/>
        <w:ind w:left="0" w:firstLine="560" w:firstLineChars="200"/>
        <w:rPr>
          <w:rFonts w:hint="eastAsia" w:ascii="宋体" w:hAnsi="宋体" w:cs="宋体"/>
          <w:sz w:val="28"/>
          <w:szCs w:val="28"/>
        </w:rPr>
      </w:pPr>
      <w:r>
        <w:rPr>
          <w:rFonts w:hint="eastAsia" w:ascii="宋体" w:hAnsi="宋体" w:cs="宋体"/>
          <w:sz w:val="28"/>
          <w:szCs w:val="28"/>
          <w:lang w:eastAsia="zh-CN"/>
        </w:rPr>
        <w:t>掌握店铺首页、详情页、手机页面设计；</w:t>
      </w:r>
    </w:p>
    <w:p>
      <w:pPr>
        <w:numPr>
          <w:ilvl w:val="0"/>
          <w:numId w:val="2"/>
        </w:numPr>
        <w:spacing w:line="360" w:lineRule="auto"/>
        <w:ind w:left="0" w:firstLine="560" w:firstLineChars="200"/>
        <w:rPr>
          <w:rFonts w:hint="eastAsia" w:ascii="宋体" w:hAnsi="宋体" w:cs="宋体"/>
          <w:sz w:val="28"/>
          <w:szCs w:val="28"/>
        </w:rPr>
      </w:pPr>
      <w:r>
        <w:rPr>
          <w:rFonts w:hint="eastAsia" w:ascii="宋体" w:hAnsi="宋体" w:cs="宋体"/>
          <w:sz w:val="28"/>
          <w:szCs w:val="28"/>
          <w:lang w:eastAsia="zh-CN"/>
        </w:rPr>
        <w:t>掌握店铺中的代码。</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（二）技能目标</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cs="宋体"/>
          <w:sz w:val="28"/>
          <w:szCs w:val="28"/>
        </w:rPr>
      </w:pPr>
      <w:r>
        <w:rPr>
          <w:rFonts w:hint="eastAsia" w:ascii="宋体" w:hAnsi="宋体" w:cs="宋体"/>
          <w:sz w:val="28"/>
          <w:szCs w:val="28"/>
        </w:rPr>
        <w:t>具有熟练使用Photoshop中各主要工具、各主要菜单的能力</w:t>
      </w:r>
      <w:r>
        <w:rPr>
          <w:rFonts w:hint="eastAsia" w:ascii="宋体" w:hAnsi="宋体" w:cs="宋体"/>
          <w:sz w:val="28"/>
          <w:szCs w:val="28"/>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cs="宋体"/>
          <w:sz w:val="28"/>
          <w:szCs w:val="28"/>
        </w:rPr>
      </w:pPr>
      <w:r>
        <w:rPr>
          <w:rFonts w:hint="eastAsia" w:ascii="宋体" w:hAnsi="宋体" w:cs="宋体"/>
          <w:sz w:val="28"/>
          <w:szCs w:val="28"/>
        </w:rPr>
        <w:t>具有对图形图像进行熟练制作和处理的能力；</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cs="宋体"/>
          <w:sz w:val="28"/>
          <w:szCs w:val="28"/>
        </w:rPr>
      </w:pPr>
      <w:r>
        <w:rPr>
          <w:rFonts w:hint="eastAsia" w:ascii="宋体" w:hAnsi="宋体" w:cs="宋体"/>
          <w:sz w:val="28"/>
          <w:szCs w:val="28"/>
        </w:rPr>
        <w:t xml:space="preserve">能够进行数码图片处理、色彩修饰；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cs="宋体"/>
          <w:sz w:val="28"/>
          <w:szCs w:val="28"/>
        </w:rPr>
      </w:pPr>
      <w:r>
        <w:rPr>
          <w:rFonts w:hint="eastAsia" w:ascii="宋体" w:hAnsi="宋体" w:cs="宋体"/>
          <w:sz w:val="28"/>
          <w:szCs w:val="28"/>
        </w:rPr>
        <w:t xml:space="preserve">能够制作背景、按钮、标题等网页元素；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cs="宋体"/>
          <w:sz w:val="28"/>
          <w:szCs w:val="28"/>
        </w:rPr>
      </w:pPr>
      <w:r>
        <w:rPr>
          <w:rFonts w:hint="eastAsia" w:ascii="宋体" w:hAnsi="宋体" w:cs="宋体"/>
          <w:sz w:val="28"/>
          <w:szCs w:val="28"/>
        </w:rPr>
        <w:t>具有使用Photoshop制作相关案例的能力</w:t>
      </w:r>
      <w:r>
        <w:rPr>
          <w:rFonts w:hint="eastAsia" w:ascii="宋体" w:hAnsi="宋体" w:cs="宋体"/>
          <w:sz w:val="28"/>
          <w:szCs w:val="28"/>
          <w:lang w:eastAsia="zh-CN"/>
        </w:rPr>
        <w:t>。</w:t>
      </w:r>
    </w:p>
    <w:p>
      <w:pPr>
        <w:spacing w:line="360" w:lineRule="auto"/>
        <w:rPr>
          <w:rFonts w:hint="eastAsia" w:ascii="宋体" w:hAnsi="宋体" w:cs="宋体"/>
          <w:sz w:val="28"/>
          <w:szCs w:val="28"/>
        </w:rPr>
      </w:pPr>
      <w:r>
        <w:rPr>
          <w:rFonts w:hint="eastAsia" w:ascii="宋体" w:hAnsi="宋体" w:cs="宋体"/>
          <w:sz w:val="28"/>
          <w:szCs w:val="28"/>
        </w:rPr>
        <w:t xml:space="preserve">    </w:t>
      </w:r>
      <w:r>
        <w:rPr>
          <w:rFonts w:hint="eastAsia" w:ascii="宋体" w:hAnsi="宋体" w:eastAsia="宋体" w:cs="宋体"/>
          <w:sz w:val="28"/>
          <w:szCs w:val="28"/>
        </w:rPr>
        <w:t>（三）素质目标</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cs="宋体"/>
          <w:sz w:val="28"/>
          <w:szCs w:val="28"/>
        </w:rPr>
      </w:pPr>
      <w:r>
        <w:rPr>
          <w:rFonts w:hint="eastAsia" w:ascii="宋体" w:hAnsi="宋体" w:cs="宋体"/>
          <w:sz w:val="28"/>
          <w:szCs w:val="28"/>
        </w:rPr>
        <w:t>培养良好的思想品德、心理素质；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cs="宋体"/>
          <w:sz w:val="28"/>
          <w:szCs w:val="28"/>
        </w:rPr>
      </w:pPr>
      <w:r>
        <w:rPr>
          <w:rFonts w:hint="eastAsia" w:ascii="宋体" w:hAnsi="宋体" w:cs="宋体"/>
          <w:sz w:val="28"/>
          <w:szCs w:val="28"/>
        </w:rPr>
        <w:t>培养良好的职业道德，认真、细致、严谨的学习态度和工作作风；</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cs="宋体"/>
          <w:sz w:val="28"/>
          <w:szCs w:val="28"/>
        </w:rPr>
      </w:pPr>
      <w:r>
        <w:rPr>
          <w:rFonts w:hint="eastAsia" w:ascii="宋体" w:hAnsi="宋体" w:cs="宋体"/>
          <w:sz w:val="28"/>
          <w:szCs w:val="28"/>
        </w:rPr>
        <w:t>培养良好的团队协作精神；</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b/>
          <w:sz w:val="28"/>
          <w:szCs w:val="28"/>
        </w:rPr>
      </w:pPr>
      <w:r>
        <w:rPr>
          <w:rFonts w:hint="eastAsia" w:ascii="宋体" w:hAnsi="宋体" w:cs="宋体"/>
          <w:sz w:val="28"/>
          <w:szCs w:val="28"/>
        </w:rPr>
        <w:t>培养对新知识、新技能的学习能力与创新能力。</w:t>
      </w:r>
    </w:p>
    <w:p>
      <w:pPr>
        <w:spacing w:line="360" w:lineRule="auto"/>
        <w:ind w:firstLine="562" w:firstLineChars="200"/>
        <w:rPr>
          <w:rFonts w:hint="eastAsia" w:ascii="宋体" w:hAnsi="宋体"/>
          <w:b/>
          <w:sz w:val="28"/>
          <w:szCs w:val="28"/>
        </w:rPr>
      </w:pPr>
    </w:p>
    <w:p>
      <w:pPr>
        <w:spacing w:line="360" w:lineRule="auto"/>
        <w:ind w:firstLine="562" w:firstLineChars="200"/>
        <w:rPr>
          <w:rFonts w:hint="eastAsia" w:ascii="宋体" w:hAnsi="宋体"/>
          <w:b/>
          <w:sz w:val="28"/>
          <w:szCs w:val="28"/>
        </w:rPr>
      </w:pPr>
    </w:p>
    <w:p>
      <w:pPr>
        <w:spacing w:line="360" w:lineRule="auto"/>
        <w:ind w:firstLine="562" w:firstLineChars="200"/>
        <w:rPr>
          <w:rFonts w:hint="eastAsia" w:ascii="宋体" w:hAnsi="宋体"/>
          <w:b/>
          <w:sz w:val="28"/>
          <w:szCs w:val="28"/>
        </w:rPr>
      </w:pPr>
    </w:p>
    <w:p>
      <w:pPr>
        <w:spacing w:line="360" w:lineRule="auto"/>
        <w:ind w:firstLine="562" w:firstLineChars="200"/>
        <w:rPr>
          <w:rFonts w:hint="eastAsia" w:ascii="宋体" w:hAnsi="宋体"/>
          <w:b/>
          <w:sz w:val="28"/>
          <w:szCs w:val="28"/>
        </w:rPr>
      </w:pPr>
      <w:r>
        <w:rPr>
          <w:rFonts w:hint="eastAsia" w:ascii="宋体" w:hAnsi="宋体"/>
          <w:b/>
          <w:sz w:val="28"/>
          <w:szCs w:val="28"/>
        </w:rPr>
        <w:t>六、参考学时与学分</w:t>
      </w:r>
    </w:p>
    <w:tbl>
      <w:tblPr>
        <w:tblStyle w:val="3"/>
        <w:tblW w:w="8953" w:type="dxa"/>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3856"/>
        <w:gridCol w:w="1144"/>
        <w:gridCol w:w="1245"/>
        <w:gridCol w:w="867"/>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vMerge w:val="restart"/>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3856" w:type="dxa"/>
            <w:vMerge w:val="restart"/>
            <w:noWrap w:val="0"/>
            <w:vAlign w:val="center"/>
          </w:tcPr>
          <w:p>
            <w:pPr>
              <w:spacing w:line="276" w:lineRule="auto"/>
              <w:jc w:val="center"/>
              <w:rPr>
                <w:rFonts w:hint="eastAsia" w:ascii="宋体" w:hAnsi="宋体" w:eastAsia="宋体" w:cs="宋体"/>
                <w:sz w:val="21"/>
                <w:szCs w:val="21"/>
              </w:rPr>
            </w:pPr>
            <w:r>
              <w:rPr>
                <w:rFonts w:hint="eastAsia" w:ascii="宋体" w:hAnsi="宋体" w:eastAsia="宋体" w:cs="宋体"/>
                <w:sz w:val="21"/>
                <w:szCs w:val="21"/>
              </w:rPr>
              <w:t>教学内容</w:t>
            </w:r>
          </w:p>
        </w:tc>
        <w:tc>
          <w:tcPr>
            <w:tcW w:w="3256" w:type="dxa"/>
            <w:gridSpan w:val="3"/>
            <w:noWrap w:val="0"/>
            <w:vAlign w:val="center"/>
          </w:tcPr>
          <w:p>
            <w:pPr>
              <w:spacing w:line="276" w:lineRule="auto"/>
              <w:jc w:val="center"/>
              <w:rPr>
                <w:rFonts w:hint="eastAsia" w:ascii="宋体" w:hAnsi="宋体" w:eastAsia="宋体" w:cs="宋体"/>
                <w:sz w:val="21"/>
                <w:szCs w:val="21"/>
              </w:rPr>
            </w:pPr>
            <w:r>
              <w:rPr>
                <w:rFonts w:hint="eastAsia" w:ascii="宋体" w:hAnsi="宋体" w:eastAsia="宋体" w:cs="宋体"/>
                <w:sz w:val="21"/>
                <w:szCs w:val="21"/>
              </w:rPr>
              <w:t>学时安排</w:t>
            </w:r>
          </w:p>
        </w:tc>
        <w:tc>
          <w:tcPr>
            <w:tcW w:w="1086" w:type="dxa"/>
            <w:vMerge w:val="restart"/>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vMerge w:val="continue"/>
            <w:noWrap w:val="0"/>
            <w:vAlign w:val="center"/>
          </w:tcPr>
          <w:p>
            <w:pPr>
              <w:spacing w:line="276" w:lineRule="auto"/>
              <w:jc w:val="center"/>
              <w:rPr>
                <w:rFonts w:ascii="黑体" w:hAnsi="黑体" w:eastAsia="黑体"/>
                <w:sz w:val="24"/>
              </w:rPr>
            </w:pPr>
          </w:p>
        </w:tc>
        <w:tc>
          <w:tcPr>
            <w:tcW w:w="3856" w:type="dxa"/>
            <w:vMerge w:val="continue"/>
            <w:noWrap w:val="0"/>
            <w:vAlign w:val="center"/>
          </w:tcPr>
          <w:p>
            <w:pPr>
              <w:spacing w:line="276" w:lineRule="auto"/>
              <w:jc w:val="center"/>
              <w:rPr>
                <w:rFonts w:ascii="黑体" w:hAnsi="黑体" w:eastAsia="黑体"/>
                <w:sz w:val="24"/>
              </w:rPr>
            </w:pPr>
          </w:p>
        </w:tc>
        <w:tc>
          <w:tcPr>
            <w:tcW w:w="1144" w:type="dxa"/>
            <w:noWrap w:val="0"/>
            <w:vAlign w:val="center"/>
          </w:tcPr>
          <w:p>
            <w:pPr>
              <w:spacing w:line="276" w:lineRule="auto"/>
              <w:jc w:val="center"/>
              <w:rPr>
                <w:rFonts w:hint="eastAsia" w:ascii="宋体" w:hAnsi="宋体" w:eastAsia="宋体" w:cs="宋体"/>
                <w:sz w:val="21"/>
                <w:szCs w:val="21"/>
              </w:rPr>
            </w:pPr>
            <w:r>
              <w:rPr>
                <w:rFonts w:hint="eastAsia" w:ascii="宋体" w:hAnsi="宋体" w:eastAsia="宋体" w:cs="宋体"/>
                <w:sz w:val="21"/>
                <w:szCs w:val="21"/>
              </w:rPr>
              <w:t>理论</w:t>
            </w:r>
          </w:p>
        </w:tc>
        <w:tc>
          <w:tcPr>
            <w:tcW w:w="1245" w:type="dxa"/>
            <w:noWrap w:val="0"/>
            <w:vAlign w:val="center"/>
          </w:tcPr>
          <w:p>
            <w:pPr>
              <w:spacing w:line="276" w:lineRule="auto"/>
              <w:jc w:val="center"/>
              <w:rPr>
                <w:rFonts w:hint="eastAsia" w:ascii="宋体" w:hAnsi="宋体" w:eastAsia="宋体" w:cs="宋体"/>
                <w:sz w:val="21"/>
                <w:szCs w:val="21"/>
              </w:rPr>
            </w:pPr>
            <w:r>
              <w:rPr>
                <w:rFonts w:hint="eastAsia" w:ascii="宋体" w:hAnsi="宋体" w:eastAsia="宋体" w:cs="宋体"/>
                <w:sz w:val="21"/>
                <w:szCs w:val="21"/>
              </w:rPr>
              <w:t>实践</w:t>
            </w:r>
          </w:p>
        </w:tc>
        <w:tc>
          <w:tcPr>
            <w:tcW w:w="867"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合计</w:t>
            </w:r>
          </w:p>
        </w:tc>
        <w:tc>
          <w:tcPr>
            <w:tcW w:w="1086" w:type="dxa"/>
            <w:vMerge w:val="continue"/>
            <w:noWrap w:val="0"/>
            <w:vAlign w:val="center"/>
          </w:tcPr>
          <w:p>
            <w:pPr>
              <w:spacing w:line="276" w:lineRule="auto"/>
              <w:jc w:val="center"/>
              <w:rPr>
                <w:rFonts w:hint="eastAsia" w:ascii="黑体" w:hAnsi="黑体" w:eastAsia="黑体" w:cs="宋体"/>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3856" w:type="dxa"/>
            <w:noWrap w:val="0"/>
            <w:vAlign w:val="center"/>
          </w:tcPr>
          <w:p>
            <w:pPr>
              <w:spacing w:line="276" w:lineRule="auto"/>
              <w:jc w:val="left"/>
              <w:rPr>
                <w:rFonts w:hint="eastAsia" w:ascii="宋体" w:hAnsi="宋体" w:eastAsia="宋体" w:cs="宋体"/>
                <w:sz w:val="21"/>
                <w:szCs w:val="21"/>
              </w:rPr>
            </w:pPr>
            <w:r>
              <w:rPr>
                <w:rFonts w:hint="eastAsia" w:ascii="宋体" w:hAnsi="宋体" w:eastAsia="宋体" w:cs="宋体"/>
                <w:sz w:val="21"/>
                <w:szCs w:val="21"/>
              </w:rPr>
              <w:t>图像处理基础与选区应用</w:t>
            </w:r>
          </w:p>
        </w:tc>
        <w:tc>
          <w:tcPr>
            <w:tcW w:w="1144" w:type="dxa"/>
            <w:noWrap w:val="0"/>
            <w:vAlign w:val="center"/>
          </w:tcPr>
          <w:p>
            <w:pPr>
              <w:pStyle w:val="2"/>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245" w:type="dxa"/>
            <w:noWrap w:val="0"/>
            <w:vAlign w:val="center"/>
          </w:tcPr>
          <w:p>
            <w:pPr>
              <w:pStyle w:val="2"/>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67" w:type="dxa"/>
            <w:noWrap w:val="0"/>
            <w:vAlign w:val="center"/>
          </w:tcPr>
          <w:p>
            <w:pPr>
              <w:pStyle w:val="2"/>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3856" w:type="dxa"/>
            <w:noWrap w:val="0"/>
            <w:vAlign w:val="center"/>
          </w:tcPr>
          <w:p>
            <w:pPr>
              <w:spacing w:line="276" w:lineRule="auto"/>
              <w:jc w:val="left"/>
              <w:rPr>
                <w:rFonts w:hint="eastAsia" w:ascii="宋体" w:hAnsi="宋体" w:eastAsia="宋体" w:cs="宋体"/>
                <w:sz w:val="21"/>
                <w:szCs w:val="21"/>
              </w:rPr>
            </w:pPr>
            <w:r>
              <w:rPr>
                <w:rFonts w:hint="eastAsia" w:ascii="宋体" w:hAnsi="宋体" w:eastAsia="宋体" w:cs="宋体"/>
                <w:sz w:val="21"/>
                <w:szCs w:val="21"/>
              </w:rPr>
              <w:t>绘制与编辑图像</w:t>
            </w:r>
          </w:p>
        </w:tc>
        <w:tc>
          <w:tcPr>
            <w:tcW w:w="1144" w:type="dxa"/>
            <w:noWrap w:val="0"/>
            <w:vAlign w:val="center"/>
          </w:tcPr>
          <w:p>
            <w:pPr>
              <w:pStyle w:val="2"/>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245" w:type="dxa"/>
            <w:noWrap w:val="0"/>
            <w:vAlign w:val="center"/>
          </w:tcPr>
          <w:p>
            <w:pPr>
              <w:pStyle w:val="2"/>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67" w:type="dxa"/>
            <w:noWrap w:val="0"/>
            <w:vAlign w:val="center"/>
          </w:tcPr>
          <w:p>
            <w:pPr>
              <w:pStyle w:val="2"/>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856" w:type="dxa"/>
            <w:noWrap w:val="0"/>
            <w:vAlign w:val="center"/>
          </w:tcPr>
          <w:p>
            <w:pPr>
              <w:spacing w:line="276" w:lineRule="auto"/>
              <w:jc w:val="left"/>
              <w:rPr>
                <w:rFonts w:hint="eastAsia" w:ascii="宋体" w:hAnsi="宋体" w:eastAsia="宋体" w:cs="宋体"/>
                <w:sz w:val="21"/>
                <w:szCs w:val="21"/>
              </w:rPr>
            </w:pPr>
            <w:r>
              <w:rPr>
                <w:rFonts w:hint="eastAsia" w:ascii="宋体" w:hAnsi="宋体" w:eastAsia="宋体" w:cs="宋体"/>
                <w:sz w:val="21"/>
                <w:szCs w:val="21"/>
              </w:rPr>
              <w:t>路径与图形</w:t>
            </w:r>
          </w:p>
        </w:tc>
        <w:tc>
          <w:tcPr>
            <w:tcW w:w="1144" w:type="dxa"/>
            <w:noWrap w:val="0"/>
            <w:vAlign w:val="center"/>
          </w:tcPr>
          <w:p>
            <w:pPr>
              <w:pStyle w:val="2"/>
              <w:spacing w:line="276" w:lineRule="auto"/>
              <w:jc w:val="center"/>
              <w:rPr>
                <w:rFonts w:hint="eastAsia" w:ascii="宋体" w:hAnsi="宋体" w:eastAsia="宋体" w:cs="宋体"/>
                <w:bCs/>
                <w:sz w:val="21"/>
                <w:szCs w:val="21"/>
                <w:lang w:val="en-US"/>
              </w:rPr>
            </w:pPr>
            <w:r>
              <w:rPr>
                <w:rFonts w:hint="eastAsia" w:ascii="宋体" w:hAnsi="宋体" w:eastAsia="宋体" w:cs="宋体"/>
                <w:bCs/>
                <w:sz w:val="21"/>
                <w:szCs w:val="21"/>
                <w:lang w:val="en-US"/>
              </w:rPr>
              <w:t>2</w:t>
            </w:r>
          </w:p>
        </w:tc>
        <w:tc>
          <w:tcPr>
            <w:tcW w:w="1245" w:type="dxa"/>
            <w:noWrap w:val="0"/>
            <w:vAlign w:val="center"/>
          </w:tcPr>
          <w:p>
            <w:pPr>
              <w:pStyle w:val="2"/>
              <w:spacing w:line="276" w:lineRule="auto"/>
              <w:jc w:val="center"/>
              <w:rPr>
                <w:rFonts w:hint="eastAsia" w:ascii="宋体" w:hAnsi="宋体" w:eastAsia="宋体" w:cs="宋体"/>
                <w:bCs/>
                <w:sz w:val="21"/>
                <w:szCs w:val="21"/>
                <w:lang w:val="en-US"/>
              </w:rPr>
            </w:pPr>
            <w:r>
              <w:rPr>
                <w:rFonts w:hint="eastAsia" w:ascii="宋体" w:hAnsi="宋体" w:eastAsia="宋体" w:cs="宋体"/>
                <w:bCs/>
                <w:sz w:val="21"/>
                <w:szCs w:val="21"/>
                <w:lang w:val="en-US"/>
              </w:rPr>
              <w:t>4</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6</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3856" w:type="dxa"/>
            <w:noWrap w:val="0"/>
            <w:vAlign w:val="center"/>
          </w:tcPr>
          <w:p>
            <w:pPr>
              <w:spacing w:line="276" w:lineRule="auto"/>
              <w:jc w:val="left"/>
              <w:rPr>
                <w:rFonts w:hint="eastAsia" w:ascii="宋体" w:hAnsi="宋体" w:eastAsia="宋体" w:cs="宋体"/>
                <w:sz w:val="21"/>
                <w:szCs w:val="21"/>
              </w:rPr>
            </w:pPr>
            <w:r>
              <w:rPr>
                <w:rFonts w:hint="eastAsia" w:ascii="宋体" w:hAnsi="宋体" w:eastAsia="宋体" w:cs="宋体"/>
                <w:sz w:val="21"/>
                <w:szCs w:val="21"/>
              </w:rPr>
              <w:t>图像调整</w:t>
            </w:r>
          </w:p>
        </w:tc>
        <w:tc>
          <w:tcPr>
            <w:tcW w:w="1144" w:type="dxa"/>
            <w:noWrap w:val="0"/>
            <w:vAlign w:val="center"/>
          </w:tcPr>
          <w:p>
            <w:pPr>
              <w:pStyle w:val="2"/>
              <w:spacing w:line="276" w:lineRule="auto"/>
              <w:jc w:val="center"/>
              <w:rPr>
                <w:rFonts w:hint="eastAsia" w:ascii="宋体" w:hAnsi="宋体" w:eastAsia="宋体" w:cs="宋体"/>
                <w:bCs/>
                <w:sz w:val="21"/>
                <w:szCs w:val="21"/>
                <w:lang w:val="en-US"/>
              </w:rPr>
            </w:pPr>
            <w:r>
              <w:rPr>
                <w:rFonts w:hint="eastAsia" w:ascii="宋体" w:hAnsi="宋体" w:eastAsia="宋体" w:cs="宋体"/>
                <w:bCs/>
                <w:sz w:val="21"/>
                <w:szCs w:val="21"/>
                <w:lang w:val="en-US"/>
              </w:rPr>
              <w:t>2</w:t>
            </w:r>
          </w:p>
        </w:tc>
        <w:tc>
          <w:tcPr>
            <w:tcW w:w="1245" w:type="dxa"/>
            <w:noWrap w:val="0"/>
            <w:vAlign w:val="center"/>
          </w:tcPr>
          <w:p>
            <w:pPr>
              <w:pStyle w:val="2"/>
              <w:spacing w:line="276" w:lineRule="auto"/>
              <w:jc w:val="center"/>
              <w:rPr>
                <w:rFonts w:hint="eastAsia" w:ascii="宋体" w:hAnsi="宋体" w:eastAsia="宋体" w:cs="宋体"/>
                <w:bCs/>
                <w:sz w:val="21"/>
                <w:szCs w:val="21"/>
                <w:lang w:val="en-US"/>
              </w:rPr>
            </w:pPr>
            <w:r>
              <w:rPr>
                <w:rFonts w:hint="eastAsia" w:ascii="宋体" w:hAnsi="宋体" w:eastAsia="宋体" w:cs="宋体"/>
                <w:bCs/>
                <w:sz w:val="21"/>
                <w:szCs w:val="21"/>
                <w:lang w:val="en-US"/>
              </w:rPr>
              <w:t>4</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6</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3856" w:type="dxa"/>
            <w:noWrap w:val="0"/>
            <w:vAlign w:val="center"/>
          </w:tcPr>
          <w:p>
            <w:pPr>
              <w:spacing w:line="276" w:lineRule="auto"/>
              <w:jc w:val="left"/>
              <w:rPr>
                <w:rFonts w:hint="eastAsia" w:ascii="宋体" w:hAnsi="宋体" w:eastAsia="宋体" w:cs="宋体"/>
                <w:sz w:val="21"/>
                <w:szCs w:val="21"/>
              </w:rPr>
            </w:pPr>
            <w:r>
              <w:rPr>
                <w:rFonts w:hint="eastAsia" w:ascii="宋体" w:hAnsi="宋体" w:eastAsia="宋体" w:cs="宋体"/>
                <w:sz w:val="21"/>
                <w:szCs w:val="21"/>
              </w:rPr>
              <w:t>应用文字与图层</w:t>
            </w:r>
          </w:p>
        </w:tc>
        <w:tc>
          <w:tcPr>
            <w:tcW w:w="1144"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4</w:t>
            </w:r>
          </w:p>
        </w:tc>
        <w:tc>
          <w:tcPr>
            <w:tcW w:w="1245"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6</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10</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3856" w:type="dxa"/>
            <w:noWrap w:val="0"/>
            <w:vAlign w:val="center"/>
          </w:tcPr>
          <w:p>
            <w:pPr>
              <w:spacing w:line="276" w:lineRule="auto"/>
              <w:jc w:val="left"/>
              <w:rPr>
                <w:rFonts w:hint="eastAsia" w:ascii="宋体" w:hAnsi="宋体" w:eastAsia="宋体" w:cs="宋体"/>
                <w:sz w:val="21"/>
                <w:szCs w:val="21"/>
              </w:rPr>
            </w:pPr>
            <w:r>
              <w:rPr>
                <w:rFonts w:hint="eastAsia" w:ascii="宋体" w:hAnsi="宋体" w:eastAsia="宋体" w:cs="宋体"/>
                <w:sz w:val="21"/>
                <w:szCs w:val="21"/>
              </w:rPr>
              <w:t>通道与滤镜</w:t>
            </w:r>
          </w:p>
        </w:tc>
        <w:tc>
          <w:tcPr>
            <w:tcW w:w="1144"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1245"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4</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6</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3856" w:type="dxa"/>
            <w:noWrap w:val="0"/>
            <w:vAlign w:val="center"/>
          </w:tcPr>
          <w:p>
            <w:pPr>
              <w:spacing w:line="276" w:lineRule="auto"/>
              <w:jc w:val="left"/>
              <w:rPr>
                <w:rFonts w:hint="eastAsia" w:ascii="宋体" w:hAnsi="宋体" w:eastAsia="宋体" w:cs="宋体"/>
                <w:sz w:val="21"/>
                <w:szCs w:val="21"/>
              </w:rPr>
            </w:pPr>
            <w:r>
              <w:rPr>
                <w:rFonts w:hint="eastAsia" w:ascii="宋体" w:hAnsi="宋体" w:eastAsia="宋体" w:cs="宋体"/>
                <w:sz w:val="21"/>
                <w:szCs w:val="21"/>
              </w:rPr>
              <w:t>综合案例实训</w:t>
            </w:r>
          </w:p>
        </w:tc>
        <w:tc>
          <w:tcPr>
            <w:tcW w:w="1144" w:type="dxa"/>
            <w:noWrap w:val="0"/>
            <w:vAlign w:val="center"/>
          </w:tcPr>
          <w:p>
            <w:pPr>
              <w:pStyle w:val="2"/>
              <w:spacing w:line="276" w:lineRule="auto"/>
              <w:jc w:val="center"/>
              <w:rPr>
                <w:rFonts w:hint="eastAsia" w:ascii="宋体" w:hAnsi="宋体" w:eastAsia="宋体" w:cs="宋体"/>
                <w:bCs/>
                <w:sz w:val="21"/>
                <w:szCs w:val="21"/>
                <w:lang w:val="en-US"/>
              </w:rPr>
            </w:pPr>
            <w:r>
              <w:rPr>
                <w:rFonts w:hint="eastAsia" w:ascii="宋体" w:hAnsi="宋体" w:eastAsia="宋体" w:cs="宋体"/>
                <w:bCs/>
                <w:sz w:val="21"/>
                <w:szCs w:val="21"/>
                <w:lang w:val="en-US"/>
              </w:rPr>
              <w:t>4</w:t>
            </w:r>
          </w:p>
        </w:tc>
        <w:tc>
          <w:tcPr>
            <w:tcW w:w="1245" w:type="dxa"/>
            <w:noWrap w:val="0"/>
            <w:vAlign w:val="center"/>
          </w:tcPr>
          <w:p>
            <w:pPr>
              <w:pStyle w:val="2"/>
              <w:spacing w:line="276" w:lineRule="auto"/>
              <w:jc w:val="center"/>
              <w:rPr>
                <w:rFonts w:hint="eastAsia" w:ascii="宋体" w:hAnsi="宋体" w:eastAsia="宋体" w:cs="宋体"/>
                <w:bCs/>
                <w:sz w:val="21"/>
                <w:szCs w:val="21"/>
                <w:lang w:val="en-US"/>
              </w:rPr>
            </w:pPr>
            <w:r>
              <w:rPr>
                <w:rFonts w:hint="eastAsia" w:ascii="宋体" w:hAnsi="宋体" w:eastAsia="宋体" w:cs="宋体"/>
                <w:bCs/>
                <w:sz w:val="21"/>
                <w:szCs w:val="21"/>
                <w:lang w:val="en-US"/>
              </w:rPr>
              <w:t>4</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8</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3856" w:type="dxa"/>
            <w:noWrap w:val="0"/>
            <w:vAlign w:val="center"/>
          </w:tcPr>
          <w:p>
            <w:pPr>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网店美工常识</w:t>
            </w:r>
          </w:p>
        </w:tc>
        <w:tc>
          <w:tcPr>
            <w:tcW w:w="1144"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1245"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3856" w:type="dxa"/>
            <w:noWrap w:val="0"/>
            <w:vAlign w:val="center"/>
          </w:tcPr>
          <w:p>
            <w:pPr>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rPr>
              <w:t>淘宝商品图美化</w:t>
            </w:r>
          </w:p>
        </w:tc>
        <w:tc>
          <w:tcPr>
            <w:tcW w:w="1144"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1245"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6</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8</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3856" w:type="dxa"/>
            <w:noWrap w:val="0"/>
            <w:vAlign w:val="center"/>
          </w:tcPr>
          <w:p>
            <w:pPr>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rPr>
              <w:t>店标设计</w:t>
            </w:r>
            <w:r>
              <w:rPr>
                <w:rFonts w:hint="eastAsia" w:ascii="宋体" w:hAnsi="宋体" w:eastAsia="宋体" w:cs="宋体"/>
                <w:sz w:val="21"/>
                <w:szCs w:val="21"/>
                <w:lang w:val="en-US" w:eastAsia="zh-CN"/>
              </w:rPr>
              <w:t>与</w:t>
            </w:r>
            <w:r>
              <w:rPr>
                <w:rFonts w:hint="eastAsia" w:ascii="宋体" w:hAnsi="宋体" w:eastAsia="宋体" w:cs="宋体"/>
                <w:sz w:val="21"/>
                <w:szCs w:val="21"/>
              </w:rPr>
              <w:t>活动图制作</w:t>
            </w:r>
          </w:p>
        </w:tc>
        <w:tc>
          <w:tcPr>
            <w:tcW w:w="1144"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1245"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4</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3856" w:type="dxa"/>
            <w:noWrap w:val="0"/>
            <w:vAlign w:val="center"/>
          </w:tcPr>
          <w:p>
            <w:pPr>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图片切割、图片优化、 图片保存</w:t>
            </w:r>
          </w:p>
        </w:tc>
        <w:tc>
          <w:tcPr>
            <w:tcW w:w="1144"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1245"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5" w:type="dxa"/>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3856" w:type="dxa"/>
            <w:noWrap w:val="0"/>
            <w:vAlign w:val="center"/>
          </w:tcPr>
          <w:p>
            <w:pPr>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Dreamweaver图文排版实战</w:t>
            </w:r>
          </w:p>
        </w:tc>
        <w:tc>
          <w:tcPr>
            <w:tcW w:w="1144"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1245"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867" w:type="dxa"/>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w:t>
            </w:r>
          </w:p>
        </w:tc>
        <w:tc>
          <w:tcPr>
            <w:tcW w:w="1086" w:type="dxa"/>
            <w:noWrap w:val="0"/>
            <w:vAlign w:val="center"/>
          </w:tcPr>
          <w:p>
            <w:pPr>
              <w:keepNext w:val="0"/>
              <w:keepLines w:val="0"/>
              <w:widowControl/>
              <w:suppressLineNumbers w:val="0"/>
              <w:jc w:val="center"/>
              <w:textAlignment w:val="center"/>
              <w:rPr>
                <w:rFonts w:hint="eastAsia" w:ascii="宋体" w:hAnsi="宋体" w:eastAsia="宋体" w:cs="宋体"/>
                <w:bCs/>
                <w:sz w:val="21"/>
                <w:szCs w:val="21"/>
                <w:lang w:val="en-US" w:eastAsia="zh-CN"/>
              </w:rPr>
            </w:pPr>
            <w:r>
              <w:rPr>
                <w:rFonts w:hint="eastAsia" w:ascii="宋体" w:hAnsi="宋体" w:eastAsia="宋体" w:cs="宋体"/>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11" w:type="dxa"/>
            <w:gridSpan w:val="2"/>
            <w:noWrap w:val="0"/>
            <w:vAlign w:val="center"/>
          </w:tcPr>
          <w:p>
            <w:pPr>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总课时</w:t>
            </w:r>
          </w:p>
        </w:tc>
        <w:tc>
          <w:tcPr>
            <w:tcW w:w="4342" w:type="dxa"/>
            <w:gridSpan w:val="4"/>
            <w:noWrap w:val="0"/>
            <w:vAlign w:val="center"/>
          </w:tcPr>
          <w:p>
            <w:pPr>
              <w:pStyle w:val="2"/>
              <w:spacing w:line="276"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68</w:t>
            </w:r>
          </w:p>
        </w:tc>
      </w:tr>
    </w:tbl>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b/>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宋体" w:hAnsi="宋体"/>
          <w:b/>
          <w:sz w:val="28"/>
          <w:szCs w:val="28"/>
        </w:rPr>
      </w:pPr>
      <w:r>
        <w:rPr>
          <w:rFonts w:hint="eastAsia" w:ascii="宋体" w:hAnsi="宋体"/>
          <w:b/>
          <w:sz w:val="28"/>
          <w:szCs w:val="28"/>
        </w:rPr>
        <w:t>七、课程结构</w:t>
      </w:r>
    </w:p>
    <w:tbl>
      <w:tblPr>
        <w:tblStyle w:val="3"/>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998"/>
        <w:gridCol w:w="2160"/>
        <w:gridCol w:w="2625"/>
        <w:gridCol w:w="1132"/>
        <w:gridCol w:w="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320" w:lineRule="exact"/>
              <w:jc w:val="center"/>
              <w:rPr>
                <w:rFonts w:hint="eastAsia" w:ascii="宋体" w:hAnsi="宋体" w:eastAsia="宋体" w:cs="宋体"/>
                <w:szCs w:val="21"/>
              </w:rPr>
            </w:pPr>
            <w:r>
              <w:rPr>
                <w:rFonts w:hint="eastAsia" w:ascii="宋体" w:hAnsi="宋体" w:eastAsia="宋体" w:cs="宋体"/>
                <w:szCs w:val="21"/>
              </w:rPr>
              <w:t>序号</w:t>
            </w:r>
          </w:p>
        </w:tc>
        <w:tc>
          <w:tcPr>
            <w:tcW w:w="1998" w:type="dxa"/>
            <w:noWrap w:val="0"/>
            <w:vAlign w:val="center"/>
          </w:tcPr>
          <w:p>
            <w:pPr>
              <w:spacing w:line="320" w:lineRule="exact"/>
              <w:jc w:val="center"/>
              <w:rPr>
                <w:rFonts w:hint="eastAsia" w:ascii="宋体" w:hAnsi="宋体" w:eastAsia="宋体" w:cs="宋体"/>
                <w:szCs w:val="21"/>
              </w:rPr>
            </w:pPr>
            <w:r>
              <w:rPr>
                <w:rFonts w:hint="eastAsia" w:ascii="宋体" w:hAnsi="宋体" w:eastAsia="宋体" w:cs="宋体"/>
                <w:szCs w:val="21"/>
              </w:rPr>
              <w:t>学习任务（单元、模块）</w:t>
            </w:r>
          </w:p>
        </w:tc>
        <w:tc>
          <w:tcPr>
            <w:tcW w:w="2160" w:type="dxa"/>
            <w:noWrap w:val="0"/>
            <w:vAlign w:val="center"/>
          </w:tcPr>
          <w:p>
            <w:pPr>
              <w:spacing w:line="320" w:lineRule="exact"/>
              <w:jc w:val="center"/>
              <w:rPr>
                <w:rFonts w:hint="eastAsia" w:ascii="宋体" w:hAnsi="宋体" w:eastAsia="宋体" w:cs="宋体"/>
                <w:szCs w:val="21"/>
              </w:rPr>
            </w:pPr>
            <w:r>
              <w:rPr>
                <w:rFonts w:hint="eastAsia" w:ascii="宋体" w:hAnsi="宋体" w:eastAsia="宋体" w:cs="宋体"/>
                <w:szCs w:val="21"/>
              </w:rPr>
              <w:t>对接典型工作任务及职业能力要求</w:t>
            </w:r>
          </w:p>
        </w:tc>
        <w:tc>
          <w:tcPr>
            <w:tcW w:w="2625" w:type="dxa"/>
            <w:noWrap w:val="0"/>
            <w:vAlign w:val="center"/>
          </w:tcPr>
          <w:p>
            <w:pPr>
              <w:spacing w:line="320" w:lineRule="exact"/>
              <w:jc w:val="center"/>
              <w:rPr>
                <w:rFonts w:hint="eastAsia" w:ascii="宋体" w:hAnsi="宋体" w:eastAsia="宋体" w:cs="宋体"/>
                <w:szCs w:val="21"/>
              </w:rPr>
            </w:pPr>
            <w:r>
              <w:rPr>
                <w:rFonts w:hint="eastAsia" w:ascii="宋体" w:hAnsi="宋体" w:eastAsia="宋体" w:cs="宋体"/>
                <w:szCs w:val="21"/>
              </w:rPr>
              <w:t>知识、技能、态度要求</w:t>
            </w:r>
          </w:p>
        </w:tc>
        <w:tc>
          <w:tcPr>
            <w:tcW w:w="1132" w:type="dxa"/>
            <w:noWrap w:val="0"/>
            <w:vAlign w:val="center"/>
          </w:tcPr>
          <w:p>
            <w:pPr>
              <w:spacing w:line="320" w:lineRule="exact"/>
              <w:jc w:val="center"/>
              <w:rPr>
                <w:rFonts w:hint="eastAsia" w:ascii="宋体" w:hAnsi="宋体" w:eastAsia="宋体" w:cs="宋体"/>
                <w:szCs w:val="21"/>
              </w:rPr>
            </w:pPr>
            <w:r>
              <w:rPr>
                <w:rFonts w:hint="eastAsia" w:ascii="宋体" w:hAnsi="宋体" w:eastAsia="宋体" w:cs="宋体"/>
                <w:szCs w:val="21"/>
              </w:rPr>
              <w:t>教学活动</w:t>
            </w:r>
          </w:p>
          <w:p>
            <w:pPr>
              <w:spacing w:line="320" w:lineRule="exact"/>
              <w:jc w:val="center"/>
              <w:rPr>
                <w:rFonts w:hint="eastAsia" w:ascii="宋体" w:hAnsi="宋体" w:eastAsia="宋体" w:cs="宋体"/>
                <w:szCs w:val="21"/>
              </w:rPr>
            </w:pPr>
            <w:r>
              <w:rPr>
                <w:rFonts w:hint="eastAsia" w:ascii="宋体" w:hAnsi="宋体" w:eastAsia="宋体" w:cs="宋体"/>
                <w:szCs w:val="21"/>
              </w:rPr>
              <w:t>设计（与工作任务相融合）</w:t>
            </w:r>
          </w:p>
        </w:tc>
        <w:tc>
          <w:tcPr>
            <w:tcW w:w="522" w:type="dxa"/>
            <w:noWrap w:val="0"/>
            <w:vAlign w:val="center"/>
          </w:tcPr>
          <w:p>
            <w:pPr>
              <w:spacing w:line="320" w:lineRule="exact"/>
              <w:jc w:val="center"/>
              <w:rPr>
                <w:rFonts w:hint="eastAsia" w:ascii="宋体" w:hAnsi="宋体" w:eastAsia="宋体" w:cs="宋体"/>
                <w:szCs w:val="21"/>
              </w:rPr>
            </w:pPr>
            <w:r>
              <w:rPr>
                <w:rFonts w:hint="eastAsia" w:ascii="宋体" w:hAnsi="宋体" w:eastAsia="宋体" w:cs="宋体"/>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1</w:t>
            </w:r>
          </w:p>
        </w:tc>
        <w:tc>
          <w:tcPr>
            <w:tcW w:w="1998" w:type="dxa"/>
            <w:tcBorders>
              <w:bottom w:val="single" w:color="auto" w:sz="4" w:space="0"/>
            </w:tcBorders>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1.1图像处理基础</w:t>
            </w:r>
          </w:p>
        </w:tc>
        <w:tc>
          <w:tcPr>
            <w:tcW w:w="2160" w:type="dxa"/>
            <w:tcBorders>
              <w:bottom w:val="single" w:color="auto" w:sz="4" w:space="0"/>
            </w:tcBorders>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了解图像处理的基础知识</w:t>
            </w:r>
            <w:r>
              <w:rPr>
                <w:rFonts w:hint="eastAsia" w:ascii="宋体" w:hAnsi="宋体" w:cs="宋体"/>
                <w:szCs w:val="21"/>
                <w:lang w:eastAsia="zh-CN"/>
              </w:rPr>
              <w:t>。</w:t>
            </w:r>
          </w:p>
        </w:tc>
        <w:tc>
          <w:tcPr>
            <w:tcW w:w="2625" w:type="dxa"/>
            <w:noWrap w:val="0"/>
            <w:vAlign w:val="center"/>
          </w:tcPr>
          <w:p>
            <w:pPr>
              <w:spacing w:line="276" w:lineRule="auto"/>
              <w:rPr>
                <w:rFonts w:hint="eastAsia" w:ascii="宋体" w:hAnsi="宋体" w:eastAsia="宋体" w:cs="宋体"/>
              </w:rPr>
            </w:pPr>
            <w:r>
              <w:rPr>
                <w:rFonts w:hint="eastAsia" w:ascii="宋体" w:hAnsi="宋体" w:eastAsia="宋体" w:cs="宋体"/>
              </w:rPr>
              <w:t>1.了解位图和矢量图的区别；</w:t>
            </w:r>
          </w:p>
          <w:p>
            <w:pPr>
              <w:spacing w:line="276" w:lineRule="auto"/>
              <w:rPr>
                <w:rFonts w:hint="eastAsia" w:ascii="宋体" w:hAnsi="宋体" w:eastAsia="宋体" w:cs="宋体"/>
                <w:kern w:val="2"/>
                <w:sz w:val="21"/>
                <w:szCs w:val="21"/>
                <w:lang w:val="en-US" w:eastAsia="zh-CN" w:bidi="ar-SA"/>
              </w:rPr>
            </w:pPr>
            <w:r>
              <w:rPr>
                <w:rFonts w:hint="eastAsia" w:ascii="宋体" w:hAnsi="宋体" w:eastAsia="宋体" w:cs="宋体"/>
              </w:rPr>
              <w:t>2.掌握图像分辨率和色彩模式的应用。</w:t>
            </w:r>
          </w:p>
        </w:tc>
        <w:tc>
          <w:tcPr>
            <w:tcW w:w="1132" w:type="dxa"/>
            <w:vMerge w:val="restart"/>
            <w:noWrap w:val="0"/>
            <w:vAlign w:val="center"/>
          </w:tcPr>
          <w:p>
            <w:pPr>
              <w:rPr>
                <w:rFonts w:hint="eastAsia" w:ascii="宋体" w:hAnsi="宋体" w:eastAsia="宋体" w:cs="宋体"/>
                <w:szCs w:val="21"/>
              </w:rPr>
            </w:pPr>
            <w:r>
              <w:rPr>
                <w:rFonts w:hint="eastAsia" w:ascii="宋体" w:hAnsi="宋体" w:eastAsia="宋体" w:cs="宋体"/>
                <w:szCs w:val="21"/>
              </w:rPr>
              <w:t>图像处理基础与选区应用</w:t>
            </w:r>
          </w:p>
        </w:tc>
        <w:tc>
          <w:tcPr>
            <w:tcW w:w="522" w:type="dxa"/>
            <w:tcBorders>
              <w:bottom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48" w:type="dxa"/>
            <w:noWrap w:val="0"/>
            <w:vAlign w:val="center"/>
          </w:tcPr>
          <w:p>
            <w:pPr>
              <w:jc w:val="center"/>
              <w:rPr>
                <w:rFonts w:hint="eastAsia" w:ascii="宋体" w:hAnsi="宋体" w:eastAsia="宋体" w:cs="宋体"/>
                <w:szCs w:val="21"/>
              </w:rPr>
            </w:pPr>
            <w:r>
              <w:rPr>
                <w:rFonts w:hint="eastAsia" w:ascii="宋体" w:hAnsi="宋体" w:eastAsia="宋体" w:cs="宋体"/>
                <w:szCs w:val="21"/>
                <w:lang w:val="en-US" w:eastAsia="zh-CN"/>
              </w:rPr>
              <w:t>2</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 xml:space="preserve">1.2文件操作与选区应用 </w:t>
            </w:r>
          </w:p>
        </w:tc>
        <w:tc>
          <w:tcPr>
            <w:tcW w:w="2160" w:type="dxa"/>
            <w:noWrap w:val="0"/>
            <w:vAlign w:val="center"/>
          </w:tcPr>
          <w:p>
            <w:pPr>
              <w:spacing w:line="276" w:lineRule="auto"/>
              <w:rPr>
                <w:rFonts w:hint="eastAsia" w:ascii="宋体" w:hAnsi="宋体" w:eastAsia="宋体" w:cs="宋体"/>
                <w:szCs w:val="21"/>
              </w:rPr>
            </w:pPr>
            <w:r>
              <w:rPr>
                <w:rFonts w:hint="eastAsia" w:ascii="宋体" w:hAnsi="宋体" w:eastAsia="宋体" w:cs="宋体"/>
                <w:szCs w:val="21"/>
              </w:rPr>
              <w:t>1.掌握Photoshop工作界面的内容；</w:t>
            </w:r>
          </w:p>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2.掌握选区的概念及应用。</w:t>
            </w:r>
          </w:p>
        </w:tc>
        <w:tc>
          <w:tcPr>
            <w:tcW w:w="2625" w:type="dxa"/>
            <w:noWrap w:val="0"/>
            <w:vAlign w:val="center"/>
          </w:tcPr>
          <w:p>
            <w:pPr>
              <w:spacing w:line="276" w:lineRule="auto"/>
              <w:rPr>
                <w:rFonts w:hint="eastAsia" w:ascii="宋体" w:hAnsi="宋体" w:eastAsia="宋体" w:cs="宋体"/>
              </w:rPr>
            </w:pPr>
            <w:r>
              <w:rPr>
                <w:rFonts w:hint="eastAsia" w:ascii="宋体" w:hAnsi="宋体" w:eastAsia="宋体" w:cs="宋体"/>
                <w:szCs w:val="21"/>
              </w:rPr>
              <w:t>1.</w:t>
            </w:r>
            <w:r>
              <w:rPr>
                <w:rFonts w:hint="eastAsia" w:ascii="宋体" w:hAnsi="宋体" w:eastAsia="宋体" w:cs="宋体"/>
              </w:rPr>
              <w:t xml:space="preserve"> 掌握文件的基本操作方法；</w:t>
            </w:r>
          </w:p>
          <w:p>
            <w:pPr>
              <w:spacing w:line="276" w:lineRule="auto"/>
              <w:rPr>
                <w:rFonts w:hint="eastAsia" w:ascii="宋体" w:hAnsi="宋体" w:eastAsia="宋体" w:cs="宋体"/>
              </w:rPr>
            </w:pPr>
            <w:r>
              <w:rPr>
                <w:rFonts w:hint="eastAsia" w:ascii="宋体" w:hAnsi="宋体" w:eastAsia="宋体" w:cs="宋体"/>
              </w:rPr>
              <w:t>2. 掌握运用选框工具、套索工具、魔棒工具选取图像的方法；</w:t>
            </w:r>
          </w:p>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rPr>
              <w:t>3. 掌握选区的调整方法和应用技巧。</w:t>
            </w:r>
          </w:p>
        </w:tc>
        <w:tc>
          <w:tcPr>
            <w:tcW w:w="1132" w:type="dxa"/>
            <w:vMerge w:val="continue"/>
            <w:noWrap w:val="0"/>
            <w:vAlign w:val="center"/>
          </w:tcPr>
          <w:p>
            <w:pPr>
              <w:rPr>
                <w:rFonts w:hint="eastAsia" w:ascii="宋体" w:hAnsi="宋体" w:eastAsia="宋体" w:cs="宋体"/>
                <w:szCs w:val="21"/>
              </w:rPr>
            </w:pP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2.1绘制图像</w:t>
            </w:r>
          </w:p>
        </w:tc>
        <w:tc>
          <w:tcPr>
            <w:tcW w:w="2160"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rPr>
              <w:t>掌握绘制和编辑图像的方法和技巧</w:t>
            </w:r>
            <w:r>
              <w:rPr>
                <w:rFonts w:hint="eastAsia" w:ascii="宋体" w:hAnsi="宋体" w:cs="宋体"/>
                <w:lang w:eastAsia="zh-CN"/>
              </w:rPr>
              <w:t>。</w:t>
            </w:r>
          </w:p>
        </w:tc>
        <w:tc>
          <w:tcPr>
            <w:tcW w:w="2625" w:type="dxa"/>
            <w:noWrap w:val="0"/>
            <w:vAlign w:val="center"/>
          </w:tcPr>
          <w:p>
            <w:pPr>
              <w:spacing w:line="276" w:lineRule="auto"/>
              <w:ind w:left="34"/>
              <w:rPr>
                <w:rFonts w:hint="eastAsia" w:ascii="宋体" w:hAnsi="宋体" w:eastAsia="宋体" w:cs="宋体"/>
                <w:szCs w:val="21"/>
              </w:rPr>
            </w:pPr>
            <w:r>
              <w:rPr>
                <w:rFonts w:hint="eastAsia" w:ascii="宋体" w:hAnsi="宋体" w:eastAsia="宋体" w:cs="宋体"/>
              </w:rPr>
              <w:t>1.运用</w:t>
            </w:r>
            <w:r>
              <w:rPr>
                <w:rFonts w:hint="eastAsia" w:ascii="宋体" w:hAnsi="宋体" w:eastAsia="宋体" w:cs="宋体"/>
                <w:szCs w:val="21"/>
              </w:rPr>
              <w:t>绘图工具和填充工具绘制图像；</w:t>
            </w:r>
          </w:p>
          <w:p>
            <w:pPr>
              <w:spacing w:line="276" w:lineRule="auto"/>
              <w:ind w:left="34" w:leftChars="0"/>
              <w:rPr>
                <w:rFonts w:hint="eastAsia" w:ascii="宋体" w:hAnsi="宋体" w:eastAsia="宋体" w:cs="宋体"/>
                <w:kern w:val="2"/>
                <w:sz w:val="21"/>
                <w:szCs w:val="21"/>
                <w:lang w:val="en-US" w:eastAsia="zh-CN" w:bidi="ar-SA"/>
              </w:rPr>
            </w:pPr>
            <w:r>
              <w:rPr>
                <w:rFonts w:hint="eastAsia" w:ascii="宋体" w:hAnsi="宋体" w:eastAsia="宋体" w:cs="宋体"/>
              </w:rPr>
              <w:t>2掌握图像的裁切和变换方法</w:t>
            </w:r>
            <w:r>
              <w:rPr>
                <w:rFonts w:hint="eastAsia" w:ascii="宋体" w:hAnsi="宋体" w:cs="宋体"/>
                <w:lang w:eastAsia="zh-CN"/>
              </w:rPr>
              <w:t>。</w:t>
            </w:r>
          </w:p>
        </w:tc>
        <w:tc>
          <w:tcPr>
            <w:tcW w:w="1132" w:type="dxa"/>
            <w:vMerge w:val="restart"/>
            <w:noWrap w:val="0"/>
            <w:vAlign w:val="center"/>
          </w:tcPr>
          <w:p>
            <w:pPr>
              <w:rPr>
                <w:rFonts w:hint="eastAsia" w:ascii="宋体" w:hAnsi="宋体" w:eastAsia="宋体" w:cs="宋体"/>
                <w:szCs w:val="21"/>
              </w:rPr>
            </w:pPr>
            <w:r>
              <w:rPr>
                <w:rFonts w:hint="eastAsia" w:ascii="宋体" w:hAnsi="宋体" w:eastAsia="宋体" w:cs="宋体"/>
                <w:szCs w:val="21"/>
              </w:rPr>
              <w:t>绘制与编辑图像</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2.2编辑图像</w:t>
            </w:r>
          </w:p>
        </w:tc>
        <w:tc>
          <w:tcPr>
            <w:tcW w:w="2160"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rPr>
              <w:t>掌握修饰图像的方法和技巧</w:t>
            </w:r>
            <w:r>
              <w:rPr>
                <w:rFonts w:hint="eastAsia" w:ascii="宋体" w:hAnsi="宋体" w:cs="宋体"/>
                <w:lang w:eastAsia="zh-CN"/>
              </w:rPr>
              <w:t>。</w:t>
            </w:r>
          </w:p>
        </w:tc>
        <w:tc>
          <w:tcPr>
            <w:tcW w:w="2625" w:type="dxa"/>
            <w:noWrap w:val="0"/>
            <w:vAlign w:val="center"/>
          </w:tcPr>
          <w:p>
            <w:pPr>
              <w:spacing w:line="276" w:lineRule="auto"/>
              <w:rPr>
                <w:rFonts w:hint="eastAsia" w:ascii="宋体" w:hAnsi="宋体" w:eastAsia="宋体" w:cs="宋体"/>
                <w:lang w:eastAsia="zh-CN"/>
              </w:rPr>
            </w:pPr>
            <w:r>
              <w:rPr>
                <w:rFonts w:hint="eastAsia" w:ascii="宋体" w:hAnsi="宋体" w:eastAsia="宋体" w:cs="宋体"/>
                <w:szCs w:val="21"/>
              </w:rPr>
              <w:t>1.</w:t>
            </w:r>
            <w:r>
              <w:rPr>
                <w:rFonts w:hint="eastAsia" w:ascii="宋体" w:hAnsi="宋体" w:eastAsia="宋体" w:cs="宋体"/>
              </w:rPr>
              <w:t>掌握修复与修补工具使用方法</w:t>
            </w:r>
            <w:r>
              <w:rPr>
                <w:rFonts w:hint="eastAsia" w:ascii="宋体" w:hAnsi="宋体" w:cs="宋体"/>
                <w:lang w:eastAsia="zh-CN"/>
              </w:rPr>
              <w:t>；</w:t>
            </w:r>
          </w:p>
          <w:p>
            <w:pPr>
              <w:spacing w:line="276" w:lineRule="auto"/>
              <w:rPr>
                <w:rFonts w:hint="eastAsia" w:ascii="宋体" w:hAnsi="宋体" w:eastAsia="宋体" w:cs="宋体"/>
                <w:kern w:val="2"/>
                <w:sz w:val="21"/>
                <w:szCs w:val="22"/>
                <w:lang w:val="en-US" w:eastAsia="zh-CN" w:bidi="ar-SA"/>
              </w:rPr>
            </w:pPr>
            <w:r>
              <w:rPr>
                <w:rFonts w:hint="eastAsia" w:ascii="宋体" w:hAnsi="宋体" w:eastAsia="宋体" w:cs="宋体"/>
              </w:rPr>
              <w:t>2.掌握仿制图章工具的使用方法</w:t>
            </w:r>
            <w:r>
              <w:rPr>
                <w:rFonts w:hint="eastAsia" w:ascii="宋体" w:hAnsi="宋体" w:cs="宋体"/>
                <w:lang w:eastAsia="zh-CN"/>
              </w:rPr>
              <w:t>。</w:t>
            </w:r>
          </w:p>
        </w:tc>
        <w:tc>
          <w:tcPr>
            <w:tcW w:w="1132" w:type="dxa"/>
            <w:vMerge w:val="continue"/>
            <w:noWrap w:val="0"/>
            <w:vAlign w:val="center"/>
          </w:tcPr>
          <w:p>
            <w:pPr>
              <w:rPr>
                <w:rFonts w:hint="eastAsia" w:ascii="宋体" w:hAnsi="宋体" w:eastAsia="宋体" w:cs="宋体"/>
                <w:szCs w:val="21"/>
              </w:rPr>
            </w:pP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5</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3.1</w:t>
            </w:r>
            <w:r>
              <w:rPr>
                <w:rFonts w:hint="eastAsia" w:ascii="宋体" w:hAnsi="宋体" w:eastAsia="宋体" w:cs="宋体"/>
              </w:rPr>
              <w:t>路径与图形的绘制与编辑</w:t>
            </w:r>
          </w:p>
        </w:tc>
        <w:tc>
          <w:tcPr>
            <w:tcW w:w="2160" w:type="dxa"/>
            <w:noWrap w:val="0"/>
            <w:vAlign w:val="center"/>
          </w:tcPr>
          <w:p>
            <w:pPr>
              <w:spacing w:line="276" w:lineRule="auto"/>
              <w:rPr>
                <w:rFonts w:hint="eastAsia" w:ascii="宋体" w:hAnsi="宋体" w:eastAsia="宋体" w:cs="宋体"/>
                <w:szCs w:val="21"/>
              </w:rPr>
            </w:pPr>
            <w:r>
              <w:rPr>
                <w:rFonts w:hint="eastAsia" w:ascii="宋体" w:hAnsi="宋体" w:eastAsia="宋体" w:cs="宋体"/>
                <w:szCs w:val="21"/>
              </w:rPr>
              <w:t>1.了解路径的概念；</w:t>
            </w:r>
          </w:p>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2.</w:t>
            </w:r>
            <w:r>
              <w:rPr>
                <w:rFonts w:hint="eastAsia" w:ascii="宋体" w:hAnsi="宋体" w:eastAsia="宋体" w:cs="宋体"/>
              </w:rPr>
              <w:t>熟练掌握绘制和编辑路径的技巧</w:t>
            </w:r>
            <w:r>
              <w:rPr>
                <w:rFonts w:hint="eastAsia" w:ascii="宋体" w:hAnsi="宋体" w:cs="宋体"/>
                <w:lang w:eastAsia="zh-CN"/>
              </w:rPr>
              <w:t>。</w:t>
            </w:r>
          </w:p>
        </w:tc>
        <w:tc>
          <w:tcPr>
            <w:tcW w:w="2625" w:type="dxa"/>
            <w:noWrap w:val="0"/>
            <w:vAlign w:val="center"/>
          </w:tcPr>
          <w:p>
            <w:pPr>
              <w:spacing w:line="276" w:lineRule="auto"/>
              <w:rPr>
                <w:rFonts w:hint="eastAsia" w:ascii="宋体" w:hAnsi="宋体" w:eastAsia="宋体" w:cs="宋体"/>
              </w:rPr>
            </w:pPr>
            <w:r>
              <w:rPr>
                <w:rFonts w:hint="eastAsia" w:ascii="宋体" w:hAnsi="宋体" w:eastAsia="宋体" w:cs="宋体"/>
                <w:szCs w:val="21"/>
              </w:rPr>
              <w:t>1.</w:t>
            </w:r>
            <w:r>
              <w:rPr>
                <w:rFonts w:hint="eastAsia" w:ascii="宋体" w:hAnsi="宋体" w:eastAsia="宋体" w:cs="宋体"/>
              </w:rPr>
              <w:t>掌握钢笔工具的使用方法；</w:t>
            </w:r>
          </w:p>
          <w:p>
            <w:pPr>
              <w:spacing w:line="276" w:lineRule="auto"/>
              <w:rPr>
                <w:rFonts w:hint="eastAsia" w:ascii="宋体" w:hAnsi="宋体" w:eastAsia="宋体" w:cs="宋体"/>
              </w:rPr>
            </w:pPr>
            <w:r>
              <w:rPr>
                <w:rFonts w:hint="eastAsia" w:ascii="宋体" w:hAnsi="宋体" w:eastAsia="宋体" w:cs="宋体"/>
              </w:rPr>
              <w:t>2.掌握编辑路径的方法和技巧；</w:t>
            </w:r>
          </w:p>
          <w:p>
            <w:pPr>
              <w:spacing w:line="276" w:lineRule="auto"/>
              <w:rPr>
                <w:rFonts w:hint="eastAsia" w:ascii="宋体" w:hAnsi="宋体" w:eastAsia="宋体" w:cs="宋体"/>
                <w:kern w:val="2"/>
                <w:sz w:val="21"/>
                <w:szCs w:val="21"/>
                <w:lang w:val="en-US" w:eastAsia="zh-CN" w:bidi="ar-SA"/>
              </w:rPr>
            </w:pPr>
            <w:r>
              <w:rPr>
                <w:rFonts w:hint="eastAsia" w:ascii="宋体" w:hAnsi="宋体" w:eastAsia="宋体" w:cs="宋体"/>
              </w:rPr>
              <w:t>3.掌握绘图工具的使用方法。</w:t>
            </w:r>
          </w:p>
        </w:tc>
        <w:tc>
          <w:tcPr>
            <w:tcW w:w="1132" w:type="dxa"/>
            <w:noWrap w:val="0"/>
            <w:vAlign w:val="center"/>
          </w:tcPr>
          <w:p>
            <w:pPr>
              <w:rPr>
                <w:rFonts w:hint="eastAsia" w:ascii="宋体" w:hAnsi="宋体" w:eastAsia="宋体" w:cs="宋体"/>
                <w:szCs w:val="21"/>
              </w:rPr>
            </w:pPr>
            <w:r>
              <w:rPr>
                <w:rFonts w:hint="eastAsia" w:ascii="宋体" w:hAnsi="宋体" w:eastAsia="宋体" w:cs="宋体"/>
                <w:szCs w:val="21"/>
              </w:rPr>
              <w:t>路径与图形</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4.1调整图像色彩与色调</w:t>
            </w:r>
          </w:p>
        </w:tc>
        <w:tc>
          <w:tcPr>
            <w:tcW w:w="2160"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rPr>
              <w:t>正确运用调色命令对图像进行调整</w:t>
            </w:r>
            <w:r>
              <w:rPr>
                <w:rFonts w:hint="eastAsia" w:ascii="宋体" w:hAnsi="宋体" w:cs="宋体"/>
                <w:lang w:eastAsia="zh-CN"/>
              </w:rPr>
              <w:t>。</w:t>
            </w:r>
          </w:p>
        </w:tc>
        <w:tc>
          <w:tcPr>
            <w:tcW w:w="2625" w:type="dxa"/>
            <w:noWrap w:val="0"/>
            <w:vAlign w:val="center"/>
          </w:tcPr>
          <w:p>
            <w:pPr>
              <w:spacing w:line="276" w:lineRule="auto"/>
              <w:rPr>
                <w:rFonts w:hint="eastAsia" w:ascii="宋体" w:hAnsi="宋体" w:eastAsia="宋体" w:cs="宋体"/>
              </w:rPr>
            </w:pPr>
            <w:r>
              <w:rPr>
                <w:rFonts w:hint="eastAsia" w:ascii="宋体" w:hAnsi="宋体" w:eastAsia="宋体" w:cs="宋体"/>
                <w:szCs w:val="21"/>
              </w:rPr>
              <w:t>1.</w:t>
            </w:r>
            <w:r>
              <w:rPr>
                <w:rFonts w:hint="eastAsia" w:ascii="宋体" w:hAnsi="宋体" w:eastAsia="宋体" w:cs="宋体"/>
              </w:rPr>
              <w:t>掌握调整图像颜色的方法和技巧；</w:t>
            </w:r>
          </w:p>
          <w:p>
            <w:pPr>
              <w:spacing w:line="276" w:lineRule="auto"/>
              <w:rPr>
                <w:rFonts w:hint="eastAsia" w:ascii="宋体" w:hAnsi="宋体" w:eastAsia="宋体" w:cs="宋体"/>
                <w:lang w:val="en-US" w:eastAsia="zh-CN"/>
              </w:rPr>
            </w:pPr>
            <w:r>
              <w:rPr>
                <w:rFonts w:hint="eastAsia" w:ascii="宋体" w:hAnsi="宋体" w:eastAsia="宋体" w:cs="宋体"/>
                <w:szCs w:val="21"/>
              </w:rPr>
              <w:t>2.</w:t>
            </w:r>
            <w:r>
              <w:rPr>
                <w:rFonts w:hint="eastAsia" w:ascii="宋体" w:hAnsi="宋体" w:eastAsia="宋体" w:cs="宋体"/>
              </w:rPr>
              <w:t>掌握对图像进行特殊颜色处理的方法。</w:t>
            </w:r>
          </w:p>
        </w:tc>
        <w:tc>
          <w:tcPr>
            <w:tcW w:w="1132" w:type="dxa"/>
            <w:noWrap w:val="0"/>
            <w:vAlign w:val="center"/>
          </w:tcPr>
          <w:p>
            <w:pPr>
              <w:rPr>
                <w:rFonts w:hint="eastAsia" w:ascii="宋体" w:hAnsi="宋体" w:eastAsia="宋体" w:cs="宋体"/>
                <w:szCs w:val="21"/>
              </w:rPr>
            </w:pPr>
            <w:r>
              <w:rPr>
                <w:rFonts w:hint="eastAsia" w:ascii="宋体" w:hAnsi="宋体" w:eastAsia="宋体" w:cs="宋体"/>
                <w:szCs w:val="21"/>
              </w:rPr>
              <w:t>图像调整</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 xml:space="preserve">5.1文字设计 </w:t>
            </w:r>
          </w:p>
        </w:tc>
        <w:tc>
          <w:tcPr>
            <w:tcW w:w="2160"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了解文本的输入与编辑方法</w:t>
            </w:r>
            <w:r>
              <w:rPr>
                <w:rFonts w:hint="eastAsia" w:ascii="宋体" w:hAnsi="宋体" w:cs="宋体"/>
                <w:szCs w:val="21"/>
                <w:lang w:eastAsia="zh-CN"/>
              </w:rPr>
              <w:t>。</w:t>
            </w:r>
          </w:p>
        </w:tc>
        <w:tc>
          <w:tcPr>
            <w:tcW w:w="2625" w:type="dxa"/>
            <w:noWrap w:val="0"/>
            <w:vAlign w:val="center"/>
          </w:tcPr>
          <w:p>
            <w:pPr>
              <w:spacing w:line="276" w:lineRule="auto"/>
              <w:rPr>
                <w:rFonts w:hint="eastAsia" w:ascii="宋体" w:hAnsi="宋体" w:eastAsia="宋体" w:cs="宋体"/>
              </w:rPr>
            </w:pPr>
            <w:r>
              <w:rPr>
                <w:rFonts w:hint="eastAsia" w:ascii="宋体" w:hAnsi="宋体" w:eastAsia="宋体" w:cs="宋体"/>
                <w:szCs w:val="21"/>
              </w:rPr>
              <w:t>1.</w:t>
            </w:r>
            <w:r>
              <w:rPr>
                <w:rFonts w:hint="eastAsia" w:ascii="宋体" w:hAnsi="宋体" w:eastAsia="宋体" w:cs="宋体"/>
              </w:rPr>
              <w:t>熟练掌握文本的创建方法和技巧；</w:t>
            </w:r>
          </w:p>
          <w:p>
            <w:pPr>
              <w:spacing w:line="276" w:lineRule="auto"/>
              <w:rPr>
                <w:rFonts w:hint="eastAsia" w:ascii="宋体" w:hAnsi="宋体" w:eastAsia="宋体" w:cs="宋体"/>
                <w:kern w:val="2"/>
                <w:sz w:val="21"/>
                <w:szCs w:val="22"/>
                <w:lang w:val="en-US" w:eastAsia="zh-CN" w:bidi="ar-SA"/>
              </w:rPr>
            </w:pPr>
            <w:r>
              <w:rPr>
                <w:rFonts w:hint="eastAsia" w:ascii="宋体" w:hAnsi="宋体" w:eastAsia="宋体" w:cs="宋体"/>
              </w:rPr>
              <w:t>2.掌握路径文字和变形文字的使用技巧。</w:t>
            </w:r>
          </w:p>
        </w:tc>
        <w:tc>
          <w:tcPr>
            <w:tcW w:w="1132" w:type="dxa"/>
            <w:vMerge w:val="restart"/>
            <w:noWrap w:val="0"/>
            <w:vAlign w:val="center"/>
          </w:tcPr>
          <w:p>
            <w:pPr>
              <w:rPr>
                <w:rFonts w:hint="eastAsia" w:ascii="宋体" w:hAnsi="宋体" w:eastAsia="宋体" w:cs="宋体"/>
                <w:szCs w:val="21"/>
              </w:rPr>
            </w:pPr>
            <w:r>
              <w:rPr>
                <w:rFonts w:hint="eastAsia" w:ascii="宋体" w:hAnsi="宋体" w:eastAsia="宋体" w:cs="宋体"/>
                <w:szCs w:val="21"/>
              </w:rPr>
              <w:t>应用文字与图层</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8</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5.2图层蒙版</w:t>
            </w:r>
          </w:p>
        </w:tc>
        <w:tc>
          <w:tcPr>
            <w:tcW w:w="2160" w:type="dxa"/>
            <w:noWrap w:val="0"/>
            <w:vAlign w:val="center"/>
          </w:tcPr>
          <w:p>
            <w:pPr>
              <w:spacing w:line="276" w:lineRule="auto"/>
              <w:jc w:val="left"/>
              <w:rPr>
                <w:rFonts w:hint="eastAsia" w:ascii="宋体" w:hAnsi="宋体" w:eastAsia="宋体" w:cs="宋体"/>
                <w:kern w:val="2"/>
                <w:sz w:val="21"/>
                <w:szCs w:val="22"/>
                <w:lang w:val="en-US" w:eastAsia="zh-CN" w:bidi="ar-SA"/>
              </w:rPr>
            </w:pPr>
            <w:r>
              <w:rPr>
                <w:rFonts w:hint="eastAsia" w:ascii="宋体" w:hAnsi="宋体" w:eastAsia="宋体" w:cs="宋体"/>
              </w:rPr>
              <w:t>了解图层的基础知识</w:t>
            </w:r>
            <w:r>
              <w:rPr>
                <w:rFonts w:hint="eastAsia" w:ascii="宋体" w:hAnsi="宋体" w:cs="宋体"/>
                <w:lang w:eastAsia="zh-CN"/>
              </w:rPr>
              <w:t>。</w:t>
            </w:r>
          </w:p>
        </w:tc>
        <w:tc>
          <w:tcPr>
            <w:tcW w:w="2625" w:type="dxa"/>
            <w:noWrap w:val="0"/>
            <w:vAlign w:val="center"/>
          </w:tcPr>
          <w:p>
            <w:pPr>
              <w:spacing w:line="276" w:lineRule="auto"/>
              <w:rPr>
                <w:rFonts w:hint="eastAsia" w:ascii="宋体" w:hAnsi="宋体" w:eastAsia="宋体" w:cs="宋体"/>
              </w:rPr>
            </w:pPr>
            <w:r>
              <w:rPr>
                <w:rFonts w:hint="eastAsia" w:ascii="宋体" w:hAnsi="宋体" w:eastAsia="宋体" w:cs="宋体"/>
                <w:szCs w:val="21"/>
              </w:rPr>
              <w:t>1.</w:t>
            </w:r>
            <w:r>
              <w:rPr>
                <w:rFonts w:hint="eastAsia" w:ascii="宋体" w:hAnsi="宋体" w:eastAsia="宋体" w:cs="宋体"/>
              </w:rPr>
              <w:t>掌握运用图层蒙版编辑图像；</w:t>
            </w:r>
          </w:p>
          <w:p>
            <w:pPr>
              <w:spacing w:line="276" w:lineRule="auto"/>
              <w:rPr>
                <w:rFonts w:hint="eastAsia" w:ascii="宋体" w:hAnsi="宋体" w:eastAsia="宋体" w:cs="宋体"/>
              </w:rPr>
            </w:pPr>
            <w:r>
              <w:rPr>
                <w:rFonts w:hint="eastAsia" w:ascii="宋体" w:hAnsi="宋体" w:eastAsia="宋体" w:cs="宋体"/>
              </w:rPr>
              <w:t>2.掌握图层样式的应用；</w:t>
            </w:r>
          </w:p>
          <w:p>
            <w:pPr>
              <w:spacing w:line="276" w:lineRule="auto"/>
              <w:rPr>
                <w:rFonts w:hint="eastAsia" w:ascii="宋体" w:hAnsi="宋体" w:eastAsia="宋体" w:cs="宋体"/>
                <w:kern w:val="2"/>
                <w:sz w:val="21"/>
                <w:szCs w:val="21"/>
                <w:lang w:val="en-US" w:eastAsia="zh-CN" w:bidi="ar-SA"/>
              </w:rPr>
            </w:pPr>
            <w:r>
              <w:rPr>
                <w:rFonts w:hint="eastAsia" w:ascii="宋体" w:hAnsi="宋体" w:eastAsia="宋体" w:cs="宋体"/>
              </w:rPr>
              <w:t>3.掌握调整图层的操作技巧。</w:t>
            </w:r>
          </w:p>
        </w:tc>
        <w:tc>
          <w:tcPr>
            <w:tcW w:w="1132" w:type="dxa"/>
            <w:vMerge w:val="continue"/>
            <w:noWrap w:val="0"/>
            <w:vAlign w:val="center"/>
          </w:tcPr>
          <w:p>
            <w:pPr>
              <w:rPr>
                <w:rFonts w:hint="eastAsia" w:ascii="宋体" w:hAnsi="宋体" w:eastAsia="宋体" w:cs="宋体"/>
                <w:szCs w:val="21"/>
              </w:rPr>
            </w:pP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9</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6.1通道的使用</w:t>
            </w:r>
          </w:p>
        </w:tc>
        <w:tc>
          <w:tcPr>
            <w:tcW w:w="2160"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rPr>
              <w:t>了解运用通道蒙版编辑图像</w:t>
            </w:r>
            <w:r>
              <w:rPr>
                <w:rFonts w:hint="eastAsia" w:ascii="宋体" w:hAnsi="宋体" w:cs="宋体"/>
                <w:lang w:eastAsia="zh-CN"/>
              </w:rPr>
              <w:t>。</w:t>
            </w:r>
          </w:p>
        </w:tc>
        <w:tc>
          <w:tcPr>
            <w:tcW w:w="2625" w:type="dxa"/>
            <w:noWrap w:val="0"/>
            <w:vAlign w:val="center"/>
          </w:tcPr>
          <w:p>
            <w:pPr>
              <w:spacing w:line="276" w:lineRule="auto"/>
              <w:rPr>
                <w:rFonts w:hint="eastAsia" w:ascii="宋体" w:hAnsi="宋体" w:eastAsia="宋体" w:cs="宋体"/>
              </w:rPr>
            </w:pPr>
            <w:r>
              <w:rPr>
                <w:rFonts w:hint="eastAsia" w:ascii="宋体" w:hAnsi="宋体" w:eastAsia="宋体" w:cs="宋体"/>
                <w:szCs w:val="21"/>
              </w:rPr>
              <w:t>1.</w:t>
            </w:r>
            <w:r>
              <w:rPr>
                <w:rFonts w:hint="eastAsia" w:ascii="宋体" w:hAnsi="宋体" w:eastAsia="宋体" w:cs="宋体"/>
              </w:rPr>
              <w:t>掌握通道的操作方法和技巧；</w:t>
            </w:r>
          </w:p>
          <w:p>
            <w:pPr>
              <w:spacing w:line="276" w:lineRule="auto"/>
              <w:rPr>
                <w:rFonts w:hint="eastAsia" w:ascii="宋体" w:hAnsi="宋体" w:eastAsia="宋体" w:cs="宋体"/>
                <w:kern w:val="2"/>
                <w:sz w:val="21"/>
                <w:szCs w:val="21"/>
                <w:lang w:val="en-US" w:eastAsia="zh-CN" w:bidi="ar-SA"/>
              </w:rPr>
            </w:pPr>
            <w:r>
              <w:rPr>
                <w:rFonts w:hint="eastAsia" w:ascii="宋体" w:hAnsi="宋体" w:eastAsia="宋体" w:cs="宋体"/>
              </w:rPr>
              <w:t>2.掌握利用通道进行抠图的方法。</w:t>
            </w:r>
          </w:p>
        </w:tc>
        <w:tc>
          <w:tcPr>
            <w:tcW w:w="1132" w:type="dxa"/>
            <w:vMerge w:val="restart"/>
            <w:noWrap w:val="0"/>
            <w:vAlign w:val="center"/>
          </w:tcPr>
          <w:p>
            <w:pPr>
              <w:rPr>
                <w:rFonts w:hint="eastAsia" w:ascii="宋体" w:hAnsi="宋体" w:eastAsia="宋体" w:cs="宋体"/>
                <w:szCs w:val="21"/>
              </w:rPr>
            </w:pPr>
            <w:r>
              <w:rPr>
                <w:rFonts w:hint="eastAsia" w:ascii="宋体" w:hAnsi="宋体" w:eastAsia="宋体" w:cs="宋体"/>
                <w:szCs w:val="21"/>
              </w:rPr>
              <w:t>通道与滤镜</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10</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6.2滤镜的使用</w:t>
            </w:r>
          </w:p>
        </w:tc>
        <w:tc>
          <w:tcPr>
            <w:tcW w:w="2160" w:type="dxa"/>
            <w:noWrap w:val="0"/>
            <w:vAlign w:val="center"/>
          </w:tcPr>
          <w:p>
            <w:pPr>
              <w:spacing w:line="276" w:lineRule="auto"/>
              <w:rPr>
                <w:rFonts w:hint="eastAsia" w:ascii="宋体" w:hAnsi="宋体" w:eastAsia="宋体" w:cs="宋体"/>
                <w:lang w:eastAsia="zh-CN"/>
              </w:rPr>
            </w:pPr>
            <w:r>
              <w:rPr>
                <w:rFonts w:hint="eastAsia" w:ascii="宋体" w:hAnsi="宋体" w:eastAsia="宋体" w:cs="宋体"/>
                <w:szCs w:val="21"/>
              </w:rPr>
              <w:t>1.</w:t>
            </w:r>
            <w:r>
              <w:rPr>
                <w:rFonts w:hint="eastAsia" w:ascii="宋体" w:hAnsi="宋体" w:eastAsia="宋体" w:cs="宋体"/>
              </w:rPr>
              <w:t>了解滤镜库功能</w:t>
            </w:r>
            <w:r>
              <w:rPr>
                <w:rFonts w:hint="eastAsia" w:ascii="宋体" w:hAnsi="宋体" w:cs="宋体"/>
                <w:lang w:eastAsia="zh-CN"/>
              </w:rPr>
              <w:t>；</w:t>
            </w:r>
          </w:p>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rPr>
              <w:t>2.掌握滤镜库的使用方法</w:t>
            </w:r>
            <w:r>
              <w:rPr>
                <w:rFonts w:hint="eastAsia" w:ascii="宋体" w:hAnsi="宋体" w:cs="宋体"/>
                <w:lang w:eastAsia="zh-CN"/>
              </w:rPr>
              <w:t>。</w:t>
            </w:r>
          </w:p>
        </w:tc>
        <w:tc>
          <w:tcPr>
            <w:tcW w:w="2625" w:type="dxa"/>
            <w:noWrap w:val="0"/>
            <w:vAlign w:val="center"/>
          </w:tcPr>
          <w:p>
            <w:pPr>
              <w:spacing w:line="276" w:lineRule="auto"/>
              <w:rPr>
                <w:rFonts w:hint="eastAsia" w:ascii="宋体" w:hAnsi="宋体" w:eastAsia="宋体" w:cs="宋体"/>
              </w:rPr>
            </w:pPr>
            <w:r>
              <w:rPr>
                <w:rFonts w:hint="eastAsia" w:ascii="宋体" w:hAnsi="宋体" w:eastAsia="宋体" w:cs="宋体"/>
                <w:szCs w:val="21"/>
              </w:rPr>
              <w:t>1.</w:t>
            </w:r>
            <w:r>
              <w:rPr>
                <w:rFonts w:hint="eastAsia" w:ascii="宋体" w:hAnsi="宋体" w:eastAsia="宋体" w:cs="宋体"/>
              </w:rPr>
              <w:t>掌握滤镜的操作技巧；</w:t>
            </w:r>
          </w:p>
          <w:p>
            <w:pPr>
              <w:spacing w:line="276" w:lineRule="auto"/>
              <w:rPr>
                <w:rFonts w:hint="eastAsia" w:ascii="宋体" w:hAnsi="宋体" w:eastAsia="宋体" w:cs="宋体"/>
                <w:kern w:val="2"/>
                <w:sz w:val="21"/>
                <w:szCs w:val="21"/>
                <w:lang w:val="en-US" w:eastAsia="zh-CN" w:bidi="ar-SA"/>
              </w:rPr>
            </w:pPr>
            <w:r>
              <w:rPr>
                <w:rFonts w:hint="eastAsia" w:ascii="宋体" w:hAnsi="宋体" w:eastAsia="宋体" w:cs="宋体"/>
              </w:rPr>
              <w:t>2.熟练掌握常用滤镜的使用方法。</w:t>
            </w:r>
          </w:p>
        </w:tc>
        <w:tc>
          <w:tcPr>
            <w:tcW w:w="1132" w:type="dxa"/>
            <w:vMerge w:val="continue"/>
            <w:noWrap w:val="0"/>
            <w:vAlign w:val="center"/>
          </w:tcPr>
          <w:p>
            <w:pPr>
              <w:rPr>
                <w:rFonts w:hint="eastAsia" w:ascii="宋体" w:hAnsi="宋体" w:eastAsia="宋体" w:cs="宋体"/>
                <w:szCs w:val="21"/>
              </w:rPr>
            </w:pP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11</w:t>
            </w:r>
          </w:p>
        </w:tc>
        <w:tc>
          <w:tcPr>
            <w:tcW w:w="1998"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7.1实训项目</w:t>
            </w:r>
          </w:p>
        </w:tc>
        <w:tc>
          <w:tcPr>
            <w:tcW w:w="2160"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要求学生用所学知识完成综合案例制作。</w:t>
            </w:r>
          </w:p>
        </w:tc>
        <w:tc>
          <w:tcPr>
            <w:tcW w:w="2625" w:type="dxa"/>
            <w:noWrap w:val="0"/>
            <w:vAlign w:val="center"/>
          </w:tcPr>
          <w:p>
            <w:pPr>
              <w:numPr>
                <w:ilvl w:val="0"/>
                <w:numId w:val="0"/>
              </w:numPr>
              <w:spacing w:line="276" w:lineRule="auto"/>
              <w:ind w:leftChars="0"/>
              <w:rPr>
                <w:rFonts w:hint="eastAsia" w:ascii="宋体" w:hAnsi="宋体" w:eastAsia="宋体" w:cs="宋体"/>
                <w:szCs w:val="21"/>
              </w:rPr>
            </w:pPr>
            <w:r>
              <w:rPr>
                <w:rFonts w:hint="eastAsia" w:ascii="宋体" w:hAnsi="宋体" w:cs="宋体"/>
                <w:szCs w:val="21"/>
                <w:lang w:val="en-US" w:eastAsia="zh-CN"/>
              </w:rPr>
              <w:t>1.</w:t>
            </w:r>
            <w:r>
              <w:rPr>
                <w:rFonts w:hint="eastAsia" w:ascii="宋体" w:hAnsi="宋体" w:eastAsia="宋体" w:cs="宋体"/>
                <w:szCs w:val="21"/>
              </w:rPr>
              <w:t>掌握照片模板制作；</w:t>
            </w:r>
          </w:p>
          <w:p>
            <w:pPr>
              <w:numPr>
                <w:ilvl w:val="0"/>
                <w:numId w:val="0"/>
              </w:numPr>
              <w:spacing w:line="276" w:lineRule="auto"/>
              <w:ind w:leftChars="0"/>
              <w:rPr>
                <w:rFonts w:hint="eastAsia" w:ascii="宋体" w:hAnsi="宋体" w:eastAsia="宋体" w:cs="宋体"/>
                <w:szCs w:val="21"/>
              </w:rPr>
            </w:pPr>
            <w:r>
              <w:rPr>
                <w:rFonts w:hint="eastAsia" w:ascii="宋体" w:hAnsi="宋体" w:cs="宋体"/>
                <w:szCs w:val="21"/>
                <w:lang w:val="en-US" w:eastAsia="zh-CN"/>
              </w:rPr>
              <w:t>2.</w:t>
            </w:r>
            <w:r>
              <w:rPr>
                <w:rFonts w:hint="eastAsia" w:ascii="宋体" w:hAnsi="宋体" w:eastAsia="宋体" w:cs="宋体"/>
                <w:szCs w:val="21"/>
              </w:rPr>
              <w:t>掌握海报的制作；</w:t>
            </w:r>
          </w:p>
          <w:p>
            <w:pPr>
              <w:numPr>
                <w:ilvl w:val="0"/>
                <w:numId w:val="0"/>
              </w:numPr>
              <w:spacing w:line="276" w:lineRule="auto"/>
              <w:ind w:leftChars="0"/>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3.</w:t>
            </w:r>
            <w:r>
              <w:rPr>
                <w:rFonts w:hint="eastAsia" w:ascii="宋体" w:hAnsi="宋体" w:eastAsia="宋体" w:cs="宋体"/>
                <w:szCs w:val="21"/>
              </w:rPr>
              <w:t>掌握网页的制作。</w:t>
            </w:r>
          </w:p>
        </w:tc>
        <w:tc>
          <w:tcPr>
            <w:tcW w:w="1132" w:type="dxa"/>
            <w:noWrap w:val="0"/>
            <w:vAlign w:val="center"/>
          </w:tcPr>
          <w:p>
            <w:pPr>
              <w:rPr>
                <w:rFonts w:hint="eastAsia" w:ascii="宋体" w:hAnsi="宋体" w:eastAsia="宋体" w:cs="宋体"/>
                <w:szCs w:val="21"/>
              </w:rPr>
            </w:pPr>
            <w:r>
              <w:rPr>
                <w:rFonts w:hint="eastAsia" w:ascii="宋体" w:hAnsi="宋体" w:eastAsia="宋体" w:cs="宋体"/>
                <w:szCs w:val="21"/>
              </w:rPr>
              <w:t>综合案例实训</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12</w:t>
            </w:r>
          </w:p>
        </w:tc>
        <w:tc>
          <w:tcPr>
            <w:tcW w:w="1998" w:type="dxa"/>
            <w:noWrap w:val="0"/>
            <w:vAlign w:val="center"/>
          </w:tcPr>
          <w:p>
            <w:pPr>
              <w:spacing w:line="360" w:lineRule="auto"/>
              <w:rPr>
                <w:rFonts w:hint="eastAsia" w:ascii="宋体" w:hAnsi="宋体" w:eastAsia="宋体" w:cs="宋体"/>
                <w:szCs w:val="21"/>
              </w:rPr>
            </w:pPr>
            <w:r>
              <w:rPr>
                <w:rFonts w:hint="eastAsia" w:ascii="宋体" w:hAnsi="宋体" w:eastAsia="宋体" w:cs="宋体"/>
                <w:szCs w:val="21"/>
                <w:lang w:val="en-US" w:eastAsia="zh-CN"/>
              </w:rPr>
              <w:t>8.1</w:t>
            </w:r>
            <w:r>
              <w:rPr>
                <w:rFonts w:hint="eastAsia" w:ascii="宋体" w:hAnsi="宋体" w:eastAsia="宋体" w:cs="宋体"/>
                <w:szCs w:val="21"/>
              </w:rPr>
              <w:t xml:space="preserve"> 什么是淘宝美工</w:t>
            </w:r>
          </w:p>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8.2</w:t>
            </w:r>
            <w:r>
              <w:rPr>
                <w:rFonts w:hint="eastAsia" w:ascii="宋体" w:hAnsi="宋体" w:eastAsia="宋体" w:cs="宋体"/>
                <w:szCs w:val="21"/>
              </w:rPr>
              <w:t>美工文案策划</w:t>
            </w:r>
          </w:p>
        </w:tc>
        <w:tc>
          <w:tcPr>
            <w:tcW w:w="2160" w:type="dxa"/>
            <w:noWrap w:val="0"/>
            <w:vAlign w:val="center"/>
          </w:tcPr>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szCs w:val="21"/>
                <w:lang w:eastAsia="zh-CN"/>
              </w:rPr>
              <w:t>了解网店装修对于网店的重要意义</w:t>
            </w:r>
            <w:r>
              <w:rPr>
                <w:rFonts w:hint="eastAsia" w:ascii="宋体" w:hAnsi="宋体" w:cs="宋体"/>
                <w:szCs w:val="21"/>
                <w:lang w:eastAsia="zh-CN"/>
              </w:rPr>
              <w:t>。</w:t>
            </w:r>
          </w:p>
        </w:tc>
        <w:tc>
          <w:tcPr>
            <w:tcW w:w="2625" w:type="dxa"/>
            <w:noWrap w:val="0"/>
            <w:vAlign w:val="center"/>
          </w:tcPr>
          <w:p>
            <w:pPr>
              <w:numPr>
                <w:ilvl w:val="0"/>
                <w:numId w:val="4"/>
              </w:numPr>
              <w:spacing w:line="276" w:lineRule="auto"/>
              <w:ind w:leftChars="0"/>
              <w:rPr>
                <w:rFonts w:hint="eastAsia" w:ascii="宋体" w:hAnsi="宋体" w:eastAsia="宋体" w:cs="宋体"/>
                <w:szCs w:val="21"/>
              </w:rPr>
            </w:pPr>
            <w:r>
              <w:rPr>
                <w:rFonts w:hint="eastAsia" w:ascii="宋体" w:hAnsi="宋体" w:eastAsia="宋体" w:cs="宋体"/>
              </w:rPr>
              <w:t>提升针对淘宝用图的处理能力</w:t>
            </w:r>
            <w:r>
              <w:rPr>
                <w:rFonts w:hint="eastAsia" w:ascii="宋体" w:hAnsi="宋体" w:cs="宋体"/>
                <w:lang w:eastAsia="zh-CN"/>
              </w:rPr>
              <w:t>；</w:t>
            </w:r>
          </w:p>
          <w:p>
            <w:pPr>
              <w:numPr>
                <w:ilvl w:val="0"/>
                <w:numId w:val="4"/>
              </w:numPr>
              <w:spacing w:line="276" w:lineRule="auto"/>
              <w:ind w:left="0" w:leftChars="0"/>
              <w:rPr>
                <w:rFonts w:hint="eastAsia" w:ascii="宋体" w:hAnsi="宋体" w:eastAsia="宋体" w:cs="宋体"/>
                <w:kern w:val="2"/>
                <w:sz w:val="21"/>
                <w:szCs w:val="21"/>
                <w:lang w:val="en-US" w:eastAsia="zh-CN" w:bidi="ar-SA"/>
              </w:rPr>
            </w:pPr>
            <w:r>
              <w:rPr>
                <w:rFonts w:hint="eastAsia" w:ascii="宋体" w:hAnsi="宋体" w:eastAsia="宋体" w:cs="宋体"/>
              </w:rPr>
              <w:t>对店铺文案有初步了解</w:t>
            </w:r>
          </w:p>
        </w:tc>
        <w:tc>
          <w:tcPr>
            <w:tcW w:w="1132" w:type="dxa"/>
            <w:noWrap w:val="0"/>
            <w:vAlign w:val="center"/>
          </w:tcPr>
          <w:p>
            <w:pPr>
              <w:rPr>
                <w:rFonts w:hint="eastAsia" w:ascii="宋体" w:hAnsi="宋体" w:eastAsia="宋体" w:cs="宋体"/>
                <w:szCs w:val="21"/>
              </w:rPr>
            </w:pPr>
            <w:r>
              <w:rPr>
                <w:rFonts w:hint="eastAsia" w:ascii="宋体" w:hAnsi="宋体" w:eastAsia="宋体" w:cs="宋体"/>
                <w:szCs w:val="21"/>
                <w:lang w:val="en-US" w:eastAsia="zh-CN"/>
              </w:rPr>
              <w:t>网店美工常识</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13</w:t>
            </w:r>
          </w:p>
        </w:tc>
        <w:tc>
          <w:tcPr>
            <w:tcW w:w="1998" w:type="dxa"/>
            <w:noWrap w:val="0"/>
            <w:vAlign w:val="center"/>
          </w:tcPr>
          <w:p>
            <w:pPr>
              <w:spacing w:line="276" w:lineRule="auto"/>
              <w:rPr>
                <w:rFonts w:hint="eastAsia" w:ascii="宋体" w:hAnsi="宋体" w:eastAsia="宋体" w:cs="宋体"/>
              </w:rPr>
            </w:pPr>
            <w:r>
              <w:rPr>
                <w:rFonts w:hint="eastAsia" w:ascii="宋体" w:hAnsi="宋体" w:eastAsia="宋体" w:cs="宋体"/>
                <w:lang w:val="en-US" w:eastAsia="zh-CN"/>
              </w:rPr>
              <w:t xml:space="preserve">9.1 </w:t>
            </w:r>
            <w:r>
              <w:rPr>
                <w:rFonts w:hint="eastAsia" w:ascii="宋体" w:hAnsi="宋体" w:eastAsia="宋体" w:cs="宋体"/>
              </w:rPr>
              <w:t>商品图调色处理</w:t>
            </w:r>
          </w:p>
          <w:p>
            <w:pPr>
              <w:spacing w:line="276" w:lineRule="auto"/>
              <w:rPr>
                <w:rFonts w:hint="eastAsia" w:ascii="宋体" w:hAnsi="宋体" w:eastAsia="宋体" w:cs="宋体"/>
              </w:rPr>
            </w:pPr>
            <w:r>
              <w:rPr>
                <w:rFonts w:hint="eastAsia" w:ascii="宋体" w:hAnsi="宋体" w:eastAsia="宋体" w:cs="宋体"/>
                <w:lang w:val="en-US" w:eastAsia="zh-CN"/>
              </w:rPr>
              <w:t xml:space="preserve">9.2 </w:t>
            </w:r>
            <w:r>
              <w:rPr>
                <w:rFonts w:hint="eastAsia" w:ascii="宋体" w:hAnsi="宋体" w:eastAsia="宋体" w:cs="宋体"/>
              </w:rPr>
              <w:t>淘宝图片污点处理</w:t>
            </w:r>
          </w:p>
          <w:p>
            <w:pPr>
              <w:spacing w:line="276" w:lineRule="auto"/>
              <w:rPr>
                <w:rFonts w:hint="eastAsia" w:ascii="宋体" w:hAnsi="宋体" w:eastAsia="宋体" w:cs="宋体"/>
              </w:rPr>
            </w:pPr>
            <w:r>
              <w:rPr>
                <w:rFonts w:hint="eastAsia" w:ascii="宋体" w:hAnsi="宋体" w:eastAsia="宋体" w:cs="宋体"/>
                <w:lang w:val="en-US" w:eastAsia="zh-CN"/>
              </w:rPr>
              <w:t>9.3</w:t>
            </w:r>
            <w:r>
              <w:rPr>
                <w:rFonts w:hint="eastAsia" w:ascii="宋体" w:hAnsi="宋体" w:eastAsia="宋体" w:cs="宋体"/>
              </w:rPr>
              <w:t>多种抠图技巧</w:t>
            </w:r>
          </w:p>
          <w:p>
            <w:pPr>
              <w:spacing w:line="276" w:lineRule="auto"/>
              <w:jc w:val="left"/>
              <w:rPr>
                <w:rFonts w:hint="eastAsia" w:ascii="宋体" w:hAnsi="宋体" w:eastAsia="宋体" w:cs="宋体"/>
                <w:kern w:val="2"/>
                <w:sz w:val="21"/>
                <w:szCs w:val="22"/>
                <w:lang w:val="en-US" w:eastAsia="zh-CN" w:bidi="ar-SA"/>
              </w:rPr>
            </w:pPr>
            <w:r>
              <w:rPr>
                <w:rFonts w:hint="eastAsia" w:ascii="宋体" w:hAnsi="宋体" w:eastAsia="宋体" w:cs="宋体"/>
                <w:lang w:val="en-US" w:eastAsia="zh-CN"/>
              </w:rPr>
              <w:t>9.4</w:t>
            </w:r>
            <w:r>
              <w:rPr>
                <w:rFonts w:hint="eastAsia" w:ascii="宋体" w:hAnsi="宋体" w:eastAsia="宋体" w:cs="宋体"/>
              </w:rPr>
              <w:t>形状工具综合性应用</w:t>
            </w:r>
          </w:p>
        </w:tc>
        <w:tc>
          <w:tcPr>
            <w:tcW w:w="2160" w:type="dxa"/>
            <w:noWrap w:val="0"/>
            <w:vAlign w:val="center"/>
          </w:tcPr>
          <w:p>
            <w:pPr>
              <w:numPr>
                <w:ilvl w:val="0"/>
                <w:numId w:val="5"/>
              </w:numPr>
              <w:spacing w:line="276" w:lineRule="auto"/>
              <w:rPr>
                <w:rFonts w:hint="eastAsia" w:ascii="宋体" w:hAnsi="宋体" w:eastAsia="宋体" w:cs="宋体"/>
              </w:rPr>
            </w:pPr>
            <w:r>
              <w:rPr>
                <w:rFonts w:hint="eastAsia" w:ascii="宋体" w:hAnsi="宋体" w:eastAsia="宋体" w:cs="宋体"/>
                <w:lang w:eastAsia="zh-CN"/>
              </w:rPr>
              <w:t>了解</w:t>
            </w:r>
            <w:r>
              <w:rPr>
                <w:rFonts w:hint="eastAsia" w:ascii="宋体" w:hAnsi="宋体" w:eastAsia="宋体" w:cs="宋体"/>
              </w:rPr>
              <w:t>对于合成效果构图方法</w:t>
            </w:r>
            <w:r>
              <w:rPr>
                <w:rFonts w:hint="eastAsia" w:ascii="宋体" w:hAnsi="宋体" w:cs="宋体"/>
                <w:lang w:eastAsia="zh-CN"/>
              </w:rPr>
              <w:t>；</w:t>
            </w:r>
          </w:p>
          <w:p>
            <w:pPr>
              <w:numPr>
                <w:ilvl w:val="0"/>
                <w:numId w:val="5"/>
              </w:numPr>
              <w:spacing w:line="276" w:lineRule="auto"/>
              <w:rPr>
                <w:rFonts w:hint="eastAsia" w:ascii="宋体" w:hAnsi="宋体" w:eastAsia="宋体" w:cs="宋体"/>
              </w:rPr>
            </w:pPr>
            <w:r>
              <w:rPr>
                <w:rFonts w:hint="eastAsia" w:ascii="宋体" w:hAnsi="宋体" w:eastAsia="宋体" w:cs="宋体"/>
              </w:rPr>
              <w:t>对于形状工具区别的认识</w:t>
            </w:r>
            <w:r>
              <w:rPr>
                <w:rFonts w:hint="eastAsia" w:ascii="宋体" w:hAnsi="宋体" w:cs="宋体"/>
                <w:lang w:eastAsia="zh-CN"/>
              </w:rPr>
              <w:t>；</w:t>
            </w:r>
          </w:p>
          <w:p>
            <w:pPr>
              <w:numPr>
                <w:ilvl w:val="0"/>
                <w:numId w:val="5"/>
              </w:numPr>
              <w:spacing w:line="276" w:lineRule="auto"/>
              <w:jc w:val="left"/>
              <w:rPr>
                <w:rFonts w:hint="eastAsia" w:ascii="宋体" w:hAnsi="宋体" w:eastAsia="宋体" w:cs="宋体"/>
                <w:kern w:val="2"/>
                <w:sz w:val="21"/>
                <w:szCs w:val="22"/>
                <w:lang w:val="en-US" w:eastAsia="zh-CN" w:bidi="ar-SA"/>
              </w:rPr>
            </w:pPr>
            <w:r>
              <w:rPr>
                <w:rFonts w:hint="eastAsia" w:ascii="宋体" w:hAnsi="宋体" w:eastAsia="宋体" w:cs="宋体"/>
                <w:lang w:eastAsia="zh-CN"/>
              </w:rPr>
              <w:t>掌握</w:t>
            </w:r>
            <w:r>
              <w:rPr>
                <w:rFonts w:hint="eastAsia" w:ascii="宋体" w:hAnsi="宋体" w:eastAsia="宋体" w:cs="宋体"/>
              </w:rPr>
              <w:t>修复过程中参数的设置</w:t>
            </w:r>
            <w:r>
              <w:rPr>
                <w:rFonts w:hint="eastAsia" w:ascii="宋体" w:hAnsi="宋体" w:cs="宋体"/>
                <w:lang w:eastAsia="zh-CN"/>
              </w:rPr>
              <w:t>。</w:t>
            </w:r>
          </w:p>
        </w:tc>
        <w:tc>
          <w:tcPr>
            <w:tcW w:w="2625" w:type="dxa"/>
            <w:noWrap w:val="0"/>
            <w:vAlign w:val="center"/>
          </w:tcPr>
          <w:p>
            <w:pPr>
              <w:numPr>
                <w:ilvl w:val="0"/>
                <w:numId w:val="0"/>
              </w:numPr>
              <w:spacing w:line="276" w:lineRule="auto"/>
              <w:ind w:leftChars="0"/>
              <w:rPr>
                <w:rFonts w:hint="eastAsia" w:ascii="宋体" w:hAnsi="宋体" w:eastAsia="宋体" w:cs="宋体"/>
                <w:szCs w:val="21"/>
                <w:lang w:val="en-US" w:eastAsia="zh-CN"/>
              </w:rPr>
            </w:pPr>
            <w:r>
              <w:rPr>
                <w:rFonts w:hint="eastAsia" w:ascii="宋体" w:hAnsi="宋体" w:eastAsia="宋体" w:cs="宋体"/>
                <w:szCs w:val="21"/>
                <w:lang w:val="en-US" w:eastAsia="zh-CN"/>
              </w:rPr>
              <w:t>1.</w:t>
            </w:r>
            <w:r>
              <w:rPr>
                <w:rFonts w:hint="eastAsia" w:ascii="宋体" w:hAnsi="宋体" w:eastAsia="宋体" w:cs="宋体"/>
              </w:rPr>
              <w:t>掌握修复技巧</w:t>
            </w:r>
            <w:r>
              <w:rPr>
                <w:rFonts w:hint="eastAsia" w:ascii="宋体" w:hAnsi="宋体" w:cs="宋体"/>
                <w:lang w:eastAsia="zh-CN"/>
              </w:rPr>
              <w:t>；</w:t>
            </w:r>
          </w:p>
          <w:p>
            <w:pPr>
              <w:numPr>
                <w:ilvl w:val="0"/>
                <w:numId w:val="0"/>
              </w:numPr>
              <w:spacing w:line="276" w:lineRule="auto"/>
              <w:ind w:leftChars="0"/>
              <w:rPr>
                <w:rFonts w:hint="eastAsia" w:ascii="宋体" w:hAnsi="宋体" w:eastAsia="宋体" w:cs="宋体"/>
                <w:lang w:eastAsia="zh-CN"/>
              </w:rPr>
            </w:pPr>
            <w:r>
              <w:rPr>
                <w:rFonts w:hint="eastAsia" w:ascii="宋体" w:hAnsi="宋体" w:eastAsia="宋体" w:cs="宋体"/>
                <w:szCs w:val="21"/>
                <w:lang w:val="en-US" w:eastAsia="zh-CN"/>
              </w:rPr>
              <w:t>2.</w:t>
            </w:r>
            <w:r>
              <w:rPr>
                <w:rFonts w:hint="eastAsia" w:ascii="宋体" w:hAnsi="宋体" w:eastAsia="宋体" w:cs="宋体"/>
              </w:rPr>
              <w:t>掌握抠图可用工具</w:t>
            </w:r>
            <w:r>
              <w:rPr>
                <w:rFonts w:hint="eastAsia" w:ascii="宋体" w:hAnsi="宋体" w:cs="宋体"/>
                <w:lang w:eastAsia="zh-CN"/>
              </w:rPr>
              <w:t>；</w:t>
            </w:r>
          </w:p>
          <w:p>
            <w:pPr>
              <w:numPr>
                <w:ilvl w:val="0"/>
                <w:numId w:val="0"/>
              </w:numPr>
              <w:spacing w:line="276" w:lineRule="auto"/>
              <w:ind w:leftChars="0"/>
              <w:rPr>
                <w:rFonts w:hint="eastAsia" w:ascii="宋体" w:hAnsi="宋体" w:eastAsia="宋体" w:cs="宋体"/>
                <w:lang w:eastAsia="zh-CN"/>
              </w:rPr>
            </w:pPr>
            <w:r>
              <w:rPr>
                <w:rFonts w:hint="eastAsia" w:ascii="宋体" w:hAnsi="宋体" w:eastAsia="宋体" w:cs="宋体"/>
                <w:lang w:val="en-US" w:eastAsia="zh-CN"/>
              </w:rPr>
              <w:t>3.</w:t>
            </w:r>
            <w:r>
              <w:rPr>
                <w:rFonts w:hint="eastAsia" w:ascii="宋体" w:hAnsi="宋体" w:eastAsia="宋体" w:cs="宋体"/>
              </w:rPr>
              <w:t>掌握形状工具特点</w:t>
            </w:r>
            <w:r>
              <w:rPr>
                <w:rFonts w:hint="eastAsia" w:ascii="宋体" w:hAnsi="宋体" w:cs="宋体"/>
                <w:lang w:eastAsia="zh-CN"/>
              </w:rPr>
              <w:t>；</w:t>
            </w:r>
          </w:p>
          <w:p>
            <w:pPr>
              <w:numPr>
                <w:ilvl w:val="0"/>
                <w:numId w:val="0"/>
              </w:numPr>
              <w:spacing w:line="276" w:lineRule="auto"/>
              <w:ind w:left="0" w:leftChars="0" w:firstLine="0" w:firstLineChars="0"/>
              <w:rPr>
                <w:rFonts w:hint="eastAsia" w:ascii="宋体" w:hAnsi="宋体" w:eastAsia="宋体" w:cs="宋体"/>
                <w:kern w:val="2"/>
                <w:sz w:val="21"/>
                <w:szCs w:val="22"/>
                <w:lang w:val="en-US" w:eastAsia="zh-CN" w:bidi="ar-SA"/>
              </w:rPr>
            </w:pPr>
            <w:r>
              <w:rPr>
                <w:rFonts w:hint="eastAsia" w:ascii="宋体" w:hAnsi="宋体" w:eastAsia="宋体" w:cs="宋体"/>
                <w:lang w:val="en-US" w:eastAsia="zh-CN"/>
              </w:rPr>
              <w:t>4.</w:t>
            </w:r>
            <w:r>
              <w:rPr>
                <w:rFonts w:hint="eastAsia" w:ascii="宋体" w:hAnsi="宋体" w:eastAsia="宋体" w:cs="宋体"/>
              </w:rPr>
              <w:t>掌握图层关系的掌握以及混合模式的应用</w:t>
            </w:r>
            <w:r>
              <w:rPr>
                <w:rFonts w:hint="eastAsia" w:ascii="宋体" w:hAnsi="宋体" w:cs="宋体"/>
                <w:lang w:eastAsia="zh-CN"/>
              </w:rPr>
              <w:t>。</w:t>
            </w:r>
          </w:p>
        </w:tc>
        <w:tc>
          <w:tcPr>
            <w:tcW w:w="1132" w:type="dxa"/>
            <w:noWrap w:val="0"/>
            <w:vAlign w:val="center"/>
          </w:tcPr>
          <w:p>
            <w:pPr>
              <w:rPr>
                <w:rFonts w:hint="eastAsia" w:ascii="宋体" w:hAnsi="宋体" w:eastAsia="宋体" w:cs="宋体"/>
                <w:szCs w:val="21"/>
              </w:rPr>
            </w:pPr>
            <w:r>
              <w:rPr>
                <w:rFonts w:hint="eastAsia" w:ascii="宋体" w:hAnsi="宋体" w:eastAsia="宋体" w:cs="宋体"/>
                <w:szCs w:val="21"/>
              </w:rPr>
              <w:t>淘宝商品图美化</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14</w:t>
            </w:r>
          </w:p>
        </w:tc>
        <w:tc>
          <w:tcPr>
            <w:tcW w:w="1998" w:type="dxa"/>
            <w:noWrap w:val="0"/>
            <w:vAlign w:val="center"/>
          </w:tcPr>
          <w:p>
            <w:pPr>
              <w:spacing w:line="276" w:lineRule="auto"/>
              <w:jc w:val="left"/>
              <w:rPr>
                <w:rFonts w:hint="eastAsia" w:ascii="宋体" w:hAnsi="宋体" w:eastAsia="宋体" w:cs="宋体"/>
              </w:rPr>
            </w:pPr>
            <w:r>
              <w:rPr>
                <w:rFonts w:hint="eastAsia" w:ascii="宋体" w:hAnsi="宋体" w:eastAsia="宋体" w:cs="宋体"/>
                <w:szCs w:val="21"/>
                <w:lang w:val="en-US" w:eastAsia="zh-CN"/>
              </w:rPr>
              <w:t>10.1</w:t>
            </w:r>
            <w:r>
              <w:rPr>
                <w:rFonts w:hint="eastAsia" w:ascii="宋体" w:hAnsi="宋体" w:eastAsia="宋体" w:cs="宋体"/>
              </w:rPr>
              <w:t>店标设计</w:t>
            </w:r>
          </w:p>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lang w:val="en-US" w:eastAsia="zh-CN"/>
              </w:rPr>
              <w:t xml:space="preserve">10.2 </w:t>
            </w:r>
            <w:r>
              <w:rPr>
                <w:rFonts w:hint="eastAsia" w:ascii="宋体" w:hAnsi="宋体" w:eastAsia="宋体" w:cs="宋体"/>
              </w:rPr>
              <w:t>活动图制作</w:t>
            </w:r>
          </w:p>
        </w:tc>
        <w:tc>
          <w:tcPr>
            <w:tcW w:w="2160" w:type="dxa"/>
            <w:noWrap w:val="0"/>
            <w:vAlign w:val="center"/>
          </w:tcPr>
          <w:p>
            <w:pPr>
              <w:numPr>
                <w:ilvl w:val="0"/>
                <w:numId w:val="6"/>
              </w:numPr>
              <w:spacing w:line="276" w:lineRule="auto"/>
              <w:rPr>
                <w:rFonts w:hint="eastAsia" w:ascii="宋体" w:hAnsi="宋体" w:eastAsia="宋体" w:cs="宋体"/>
                <w:lang w:val="en-US" w:eastAsia="zh-CN"/>
              </w:rPr>
            </w:pPr>
            <w:r>
              <w:rPr>
                <w:rFonts w:hint="eastAsia" w:ascii="宋体" w:hAnsi="宋体" w:eastAsia="宋体" w:cs="宋体"/>
                <w:lang w:eastAsia="zh-CN"/>
              </w:rPr>
              <w:t>对于</w:t>
            </w:r>
            <w:r>
              <w:rPr>
                <w:rFonts w:hint="eastAsia" w:ascii="宋体" w:hAnsi="宋体" w:eastAsia="宋体" w:cs="宋体"/>
                <w:lang w:val="en-US" w:eastAsia="zh-CN"/>
              </w:rPr>
              <w:t>动作功能的基本应用</w:t>
            </w:r>
            <w:r>
              <w:rPr>
                <w:rFonts w:hint="eastAsia" w:ascii="宋体" w:hAnsi="宋体" w:cs="宋体"/>
                <w:lang w:val="en-US" w:eastAsia="zh-CN"/>
              </w:rPr>
              <w:t>；</w:t>
            </w:r>
          </w:p>
          <w:p>
            <w:pPr>
              <w:numPr>
                <w:ilvl w:val="0"/>
                <w:numId w:val="6"/>
              </w:numPr>
              <w:spacing w:line="276" w:lineRule="auto"/>
              <w:jc w:val="left"/>
              <w:rPr>
                <w:rFonts w:hint="eastAsia" w:ascii="宋体" w:hAnsi="宋体" w:eastAsia="宋体" w:cs="宋体"/>
                <w:kern w:val="2"/>
                <w:sz w:val="21"/>
                <w:szCs w:val="22"/>
                <w:lang w:val="en-US" w:eastAsia="zh-CN" w:bidi="ar-SA"/>
              </w:rPr>
            </w:pPr>
            <w:r>
              <w:rPr>
                <w:rFonts w:hint="eastAsia" w:ascii="宋体" w:hAnsi="宋体" w:eastAsia="宋体" w:cs="宋体"/>
                <w:lang w:eastAsia="zh-CN"/>
              </w:rPr>
              <w:t>掌握</w:t>
            </w:r>
            <w:r>
              <w:rPr>
                <w:rFonts w:hint="eastAsia" w:ascii="宋体" w:hAnsi="宋体" w:eastAsia="宋体" w:cs="宋体"/>
                <w:lang w:val="en-US" w:eastAsia="zh-CN"/>
              </w:rPr>
              <w:t>色彩</w:t>
            </w:r>
            <w:r>
              <w:rPr>
                <w:rFonts w:hint="eastAsia" w:ascii="宋体" w:hAnsi="宋体" w:eastAsia="宋体" w:cs="宋体"/>
                <w:lang w:eastAsia="zh-CN"/>
              </w:rPr>
              <w:t>的掌握以及</w:t>
            </w:r>
            <w:r>
              <w:rPr>
                <w:rFonts w:hint="eastAsia" w:ascii="宋体" w:hAnsi="宋体" w:eastAsia="宋体" w:cs="宋体"/>
                <w:lang w:val="en-US" w:eastAsia="zh-CN"/>
              </w:rPr>
              <w:t>构图原理</w:t>
            </w:r>
            <w:r>
              <w:rPr>
                <w:rFonts w:hint="eastAsia" w:ascii="宋体" w:hAnsi="宋体" w:eastAsia="宋体" w:cs="宋体"/>
                <w:lang w:eastAsia="zh-CN"/>
              </w:rPr>
              <w:t>的应用</w:t>
            </w:r>
            <w:r>
              <w:rPr>
                <w:rFonts w:hint="eastAsia" w:ascii="宋体" w:hAnsi="宋体" w:cs="宋体"/>
                <w:lang w:eastAsia="zh-CN"/>
              </w:rPr>
              <w:t>。</w:t>
            </w:r>
          </w:p>
        </w:tc>
        <w:tc>
          <w:tcPr>
            <w:tcW w:w="2625" w:type="dxa"/>
            <w:noWrap w:val="0"/>
            <w:vAlign w:val="center"/>
          </w:tcPr>
          <w:p>
            <w:pPr>
              <w:numPr>
                <w:ilvl w:val="0"/>
                <w:numId w:val="0"/>
              </w:numPr>
              <w:spacing w:line="276" w:lineRule="auto"/>
              <w:rPr>
                <w:rFonts w:hint="eastAsia" w:ascii="宋体" w:hAnsi="宋体" w:eastAsia="宋体" w:cs="宋体"/>
                <w:lang w:val="en-US" w:eastAsia="zh-CN"/>
              </w:rPr>
            </w:pPr>
            <w:r>
              <w:rPr>
                <w:rFonts w:hint="eastAsia" w:ascii="宋体" w:hAnsi="宋体" w:cs="宋体"/>
                <w:lang w:val="en-US" w:eastAsia="zh-CN"/>
              </w:rPr>
              <w:t>1.</w:t>
            </w:r>
            <w:r>
              <w:rPr>
                <w:rFonts w:hint="eastAsia" w:ascii="宋体" w:hAnsi="宋体" w:eastAsia="宋体" w:cs="宋体"/>
                <w:lang w:eastAsia="zh-CN"/>
              </w:rPr>
              <w:t>掌握</w:t>
            </w:r>
            <w:r>
              <w:rPr>
                <w:rFonts w:hint="eastAsia" w:ascii="宋体" w:hAnsi="宋体" w:eastAsia="宋体" w:cs="宋体"/>
                <w:lang w:val="en-US" w:eastAsia="zh-CN"/>
              </w:rPr>
              <w:t>动作功能的应用</w:t>
            </w:r>
            <w:r>
              <w:rPr>
                <w:rFonts w:hint="eastAsia" w:ascii="宋体" w:hAnsi="宋体" w:cs="宋体"/>
                <w:lang w:val="en-US" w:eastAsia="zh-CN"/>
              </w:rPr>
              <w:t>；</w:t>
            </w:r>
          </w:p>
          <w:p>
            <w:pPr>
              <w:numPr>
                <w:ilvl w:val="0"/>
                <w:numId w:val="0"/>
              </w:numPr>
              <w:spacing w:line="276" w:lineRule="auto"/>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lang w:val="en-US" w:eastAsia="zh-CN"/>
              </w:rPr>
              <w:t>掌握构图原理</w:t>
            </w:r>
            <w:r>
              <w:rPr>
                <w:rFonts w:hint="eastAsia" w:ascii="宋体" w:hAnsi="宋体" w:eastAsia="宋体" w:cs="宋体"/>
                <w:lang w:eastAsia="zh-CN"/>
              </w:rPr>
              <w:t>的应用</w:t>
            </w:r>
            <w:r>
              <w:rPr>
                <w:rFonts w:hint="eastAsia" w:ascii="宋体" w:hAnsi="宋体" w:cs="宋体"/>
                <w:lang w:eastAsia="zh-CN"/>
              </w:rPr>
              <w:t>；</w:t>
            </w:r>
          </w:p>
          <w:p>
            <w:pPr>
              <w:numPr>
                <w:ilvl w:val="0"/>
                <w:numId w:val="0"/>
              </w:numPr>
              <w:spacing w:line="276" w:lineRule="auto"/>
              <w:rPr>
                <w:rFonts w:hint="eastAsia" w:ascii="宋体" w:hAnsi="宋体" w:eastAsia="宋体" w:cs="宋体"/>
                <w:kern w:val="2"/>
                <w:sz w:val="21"/>
                <w:szCs w:val="22"/>
                <w:lang w:val="en-US" w:eastAsia="zh-CN" w:bidi="ar-SA"/>
              </w:rPr>
            </w:pPr>
            <w:r>
              <w:rPr>
                <w:rFonts w:hint="eastAsia" w:ascii="宋体" w:hAnsi="宋体" w:cs="宋体"/>
                <w:lang w:val="en-US" w:eastAsia="zh-CN"/>
              </w:rPr>
              <w:t>3.</w:t>
            </w:r>
            <w:r>
              <w:rPr>
                <w:rFonts w:hint="eastAsia" w:ascii="宋体" w:hAnsi="宋体" w:eastAsia="宋体" w:cs="宋体"/>
                <w:lang w:eastAsia="zh-CN"/>
              </w:rPr>
              <w:t>掌握</w:t>
            </w:r>
            <w:r>
              <w:rPr>
                <w:rFonts w:hint="eastAsia" w:ascii="宋体" w:hAnsi="宋体" w:eastAsia="宋体" w:cs="宋体"/>
                <w:lang w:val="en-US" w:eastAsia="zh-CN"/>
              </w:rPr>
              <w:t>色彩的搭配</w:t>
            </w:r>
            <w:r>
              <w:rPr>
                <w:rFonts w:hint="eastAsia" w:ascii="宋体" w:hAnsi="宋体" w:cs="宋体"/>
                <w:lang w:val="en-US" w:eastAsia="zh-CN"/>
              </w:rPr>
              <w:t>。</w:t>
            </w:r>
          </w:p>
        </w:tc>
        <w:tc>
          <w:tcPr>
            <w:tcW w:w="1132" w:type="dxa"/>
            <w:noWrap w:val="0"/>
            <w:vAlign w:val="center"/>
          </w:tcPr>
          <w:p>
            <w:pPr>
              <w:rPr>
                <w:rFonts w:hint="eastAsia" w:ascii="宋体" w:hAnsi="宋体" w:eastAsia="宋体" w:cs="宋体"/>
                <w:szCs w:val="21"/>
              </w:rPr>
            </w:pPr>
            <w:r>
              <w:rPr>
                <w:rFonts w:hint="eastAsia" w:ascii="宋体" w:hAnsi="宋体" w:eastAsia="宋体" w:cs="宋体"/>
                <w:szCs w:val="21"/>
              </w:rPr>
              <w:t>淘宝店铺图设计</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15</w:t>
            </w:r>
          </w:p>
        </w:tc>
        <w:tc>
          <w:tcPr>
            <w:tcW w:w="1998" w:type="dxa"/>
            <w:noWrap w:val="0"/>
            <w:vAlign w:val="center"/>
          </w:tcPr>
          <w:p>
            <w:pPr>
              <w:spacing w:line="276" w:lineRule="auto"/>
              <w:rPr>
                <w:rFonts w:hint="eastAsia" w:ascii="宋体" w:hAnsi="宋体" w:eastAsia="宋体" w:cs="宋体"/>
                <w:lang w:val="en-US" w:eastAsia="zh-CN"/>
              </w:rPr>
            </w:pPr>
            <w:r>
              <w:rPr>
                <w:rFonts w:hint="eastAsia" w:ascii="宋体" w:hAnsi="宋体" w:eastAsia="宋体" w:cs="宋体"/>
                <w:szCs w:val="21"/>
                <w:lang w:val="en-US" w:eastAsia="zh-CN"/>
              </w:rPr>
              <w:t>11.1</w:t>
            </w:r>
            <w:r>
              <w:rPr>
                <w:rFonts w:hint="eastAsia" w:ascii="宋体" w:hAnsi="宋体" w:eastAsia="宋体" w:cs="宋体"/>
                <w:lang w:val="en-US" w:eastAsia="zh-CN"/>
              </w:rPr>
              <w:t>图片切割、图片优化、图片保存</w:t>
            </w:r>
            <w:r>
              <w:rPr>
                <w:rFonts w:hint="eastAsia" w:ascii="宋体" w:hAnsi="宋体" w:cs="宋体"/>
                <w:lang w:val="en-US" w:eastAsia="zh-CN"/>
              </w:rPr>
              <w:t>；</w:t>
            </w:r>
          </w:p>
          <w:p>
            <w:pPr>
              <w:spacing w:line="276" w:lineRule="auto"/>
              <w:jc w:val="left"/>
              <w:rPr>
                <w:rFonts w:hint="eastAsia" w:ascii="宋体" w:hAnsi="宋体" w:eastAsia="宋体" w:cs="宋体"/>
                <w:kern w:val="2"/>
                <w:sz w:val="21"/>
                <w:szCs w:val="22"/>
                <w:lang w:val="en-US" w:eastAsia="zh-CN" w:bidi="ar-SA"/>
              </w:rPr>
            </w:pPr>
            <w:r>
              <w:rPr>
                <w:rFonts w:hint="eastAsia" w:ascii="宋体" w:hAnsi="宋体" w:eastAsia="宋体" w:cs="宋体"/>
                <w:lang w:val="en-US" w:eastAsia="zh-CN"/>
              </w:rPr>
              <w:t>11.2 Fireworks批处理</w:t>
            </w:r>
          </w:p>
        </w:tc>
        <w:tc>
          <w:tcPr>
            <w:tcW w:w="2160" w:type="dxa"/>
            <w:noWrap w:val="0"/>
            <w:vAlign w:val="center"/>
          </w:tcPr>
          <w:p>
            <w:pPr>
              <w:spacing w:line="276" w:lineRule="auto"/>
              <w:rPr>
                <w:rFonts w:hint="eastAsia" w:ascii="宋体" w:hAnsi="宋体" w:eastAsia="宋体" w:cs="宋体"/>
                <w:szCs w:val="21"/>
                <w:lang w:val="en-US" w:eastAsia="zh-CN"/>
              </w:rPr>
            </w:pPr>
            <w:r>
              <w:rPr>
                <w:rFonts w:hint="eastAsia" w:ascii="宋体" w:hAnsi="宋体" w:eastAsia="宋体" w:cs="宋体"/>
                <w:szCs w:val="21"/>
                <w:lang w:val="en-US" w:eastAsia="zh-CN"/>
              </w:rPr>
              <w:t>1.</w:t>
            </w:r>
            <w:r>
              <w:rPr>
                <w:rFonts w:hint="eastAsia" w:ascii="宋体" w:hAnsi="宋体" w:eastAsia="宋体" w:cs="宋体"/>
                <w:vertAlign w:val="baseline"/>
                <w:lang w:val="en-US" w:eastAsia="zh-CN"/>
              </w:rPr>
              <w:t>Fireworks图片切割与优化</w:t>
            </w:r>
            <w:r>
              <w:rPr>
                <w:rFonts w:hint="eastAsia" w:ascii="宋体" w:hAnsi="宋体" w:cs="宋体"/>
                <w:vertAlign w:val="baseline"/>
                <w:lang w:val="en-US" w:eastAsia="zh-CN"/>
              </w:rPr>
              <w:t>；</w:t>
            </w:r>
          </w:p>
          <w:p>
            <w:pPr>
              <w:spacing w:line="276" w:lineRule="auto"/>
              <w:jc w:val="left"/>
              <w:rPr>
                <w:rFonts w:hint="eastAsia" w:ascii="宋体" w:hAnsi="宋体" w:eastAsia="宋体" w:cs="宋体"/>
                <w:kern w:val="2"/>
                <w:sz w:val="21"/>
                <w:szCs w:val="21"/>
                <w:lang w:val="en-US" w:eastAsia="zh-CN" w:bidi="ar-SA"/>
              </w:rPr>
            </w:pPr>
            <w:r>
              <w:rPr>
                <w:rFonts w:hint="eastAsia" w:ascii="宋体" w:hAnsi="宋体" w:eastAsia="宋体" w:cs="宋体"/>
                <w:lang w:val="en-US" w:eastAsia="zh-CN"/>
              </w:rPr>
              <w:t>2.Fireworks批处理</w:t>
            </w:r>
            <w:r>
              <w:rPr>
                <w:rFonts w:hint="eastAsia" w:ascii="宋体" w:hAnsi="宋体" w:cs="宋体"/>
                <w:lang w:val="en-US" w:eastAsia="zh-CN"/>
              </w:rPr>
              <w:t>。</w:t>
            </w:r>
          </w:p>
        </w:tc>
        <w:tc>
          <w:tcPr>
            <w:tcW w:w="2625" w:type="dxa"/>
            <w:noWrap w:val="0"/>
            <w:vAlign w:val="center"/>
          </w:tcPr>
          <w:p>
            <w:pPr>
              <w:numPr>
                <w:ilvl w:val="0"/>
                <w:numId w:val="0"/>
              </w:numPr>
              <w:spacing w:line="276" w:lineRule="auto"/>
              <w:ind w:leftChars="0"/>
              <w:rPr>
                <w:rFonts w:hint="eastAsia" w:ascii="宋体" w:hAnsi="宋体" w:eastAsia="宋体" w:cs="宋体"/>
                <w:vertAlign w:val="baseline"/>
                <w:lang w:val="en-US" w:eastAsia="zh-CN"/>
              </w:rPr>
            </w:pPr>
            <w:r>
              <w:rPr>
                <w:rFonts w:hint="eastAsia" w:ascii="宋体" w:hAnsi="宋体" w:eastAsia="宋体" w:cs="宋体"/>
                <w:szCs w:val="21"/>
                <w:lang w:val="en-US" w:eastAsia="zh-CN"/>
              </w:rPr>
              <w:t>1.掌握</w:t>
            </w:r>
            <w:r>
              <w:rPr>
                <w:rFonts w:hint="eastAsia" w:ascii="宋体" w:hAnsi="宋体" w:eastAsia="宋体" w:cs="宋体"/>
                <w:vertAlign w:val="baseline"/>
                <w:lang w:val="en-US" w:eastAsia="zh-CN"/>
              </w:rPr>
              <w:t>切片图片优化</w:t>
            </w:r>
          </w:p>
          <w:p>
            <w:pPr>
              <w:numPr>
                <w:ilvl w:val="0"/>
                <w:numId w:val="0"/>
              </w:numPr>
              <w:spacing w:line="276" w:lineRule="auto"/>
              <w:ind w:left="0" w:leftChars="0" w:firstLine="0" w:firstLineChars="0"/>
              <w:rPr>
                <w:rFonts w:hint="eastAsia" w:ascii="宋体" w:hAnsi="宋体" w:eastAsia="宋体" w:cs="宋体"/>
                <w:kern w:val="2"/>
                <w:sz w:val="21"/>
                <w:szCs w:val="22"/>
                <w:vertAlign w:val="baseline"/>
                <w:lang w:val="en-US" w:eastAsia="zh-CN" w:bidi="ar-SA"/>
              </w:rPr>
            </w:pPr>
            <w:r>
              <w:rPr>
                <w:rFonts w:hint="eastAsia" w:ascii="宋体" w:hAnsi="宋体" w:eastAsia="宋体" w:cs="宋体"/>
                <w:vertAlign w:val="baseline"/>
                <w:lang w:val="en-US" w:eastAsia="zh-CN"/>
              </w:rPr>
              <w:t>2.单张图片优化</w:t>
            </w:r>
          </w:p>
        </w:tc>
        <w:tc>
          <w:tcPr>
            <w:tcW w:w="1132" w:type="dxa"/>
            <w:noWrap w:val="0"/>
            <w:vAlign w:val="center"/>
          </w:tcPr>
          <w:p>
            <w:pPr>
              <w:rPr>
                <w:rFonts w:hint="eastAsia" w:ascii="宋体" w:hAnsi="宋体" w:eastAsia="宋体" w:cs="宋体"/>
                <w:szCs w:val="21"/>
              </w:rPr>
            </w:pPr>
            <w:r>
              <w:rPr>
                <w:rFonts w:hint="eastAsia" w:ascii="宋体" w:hAnsi="宋体" w:eastAsia="宋体" w:cs="宋体"/>
                <w:vertAlign w:val="baseline"/>
                <w:lang w:val="en-US" w:eastAsia="zh-CN"/>
              </w:rPr>
              <w:t>图片切割与优化</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16</w:t>
            </w:r>
          </w:p>
        </w:tc>
        <w:tc>
          <w:tcPr>
            <w:tcW w:w="1998" w:type="dxa"/>
            <w:noWrap w:val="0"/>
            <w:vAlign w:val="center"/>
          </w:tcPr>
          <w:p>
            <w:pPr>
              <w:spacing w:line="276" w:lineRule="auto"/>
              <w:rPr>
                <w:rFonts w:hint="eastAsia" w:ascii="宋体" w:hAnsi="宋体" w:eastAsia="宋体" w:cs="宋体"/>
                <w:lang w:val="en-US" w:eastAsia="zh-CN"/>
              </w:rPr>
            </w:pPr>
            <w:r>
              <w:rPr>
                <w:rFonts w:hint="eastAsia" w:ascii="宋体" w:hAnsi="宋体" w:eastAsia="宋体" w:cs="宋体"/>
                <w:szCs w:val="21"/>
                <w:lang w:val="en-US" w:eastAsia="zh-CN"/>
              </w:rPr>
              <w:t>12.1</w:t>
            </w:r>
            <w:r>
              <w:rPr>
                <w:rFonts w:hint="eastAsia" w:ascii="宋体" w:hAnsi="宋体" w:eastAsia="宋体" w:cs="宋体"/>
                <w:lang w:val="en-US" w:eastAsia="zh-CN"/>
              </w:rPr>
              <w:t>页面文件基础、页面背景图设计</w:t>
            </w:r>
            <w:r>
              <w:rPr>
                <w:rFonts w:hint="eastAsia" w:ascii="宋体" w:hAnsi="宋体" w:cs="宋体"/>
                <w:lang w:val="en-US" w:eastAsia="zh-CN"/>
              </w:rPr>
              <w:t>；</w:t>
            </w:r>
          </w:p>
          <w:p>
            <w:pPr>
              <w:spacing w:line="240" w:lineRule="auto"/>
              <w:rPr>
                <w:rFonts w:hint="eastAsia" w:ascii="宋体" w:hAnsi="宋体" w:eastAsia="宋体" w:cs="宋体"/>
                <w:lang w:eastAsia="zh-CN"/>
              </w:rPr>
            </w:pPr>
            <w:r>
              <w:rPr>
                <w:rFonts w:hint="eastAsia" w:ascii="宋体" w:hAnsi="宋体" w:eastAsia="宋体" w:cs="宋体"/>
                <w:lang w:val="en-US" w:eastAsia="zh-CN"/>
              </w:rPr>
              <w:t>12</w:t>
            </w:r>
            <w:r>
              <w:rPr>
                <w:rFonts w:hint="eastAsia" w:ascii="宋体" w:hAnsi="宋体" w:cs="宋体"/>
                <w:lang w:val="en-US" w:eastAsia="zh-CN"/>
              </w:rPr>
              <w:t>.</w:t>
            </w:r>
            <w:r>
              <w:rPr>
                <w:rFonts w:hint="eastAsia" w:ascii="宋体" w:hAnsi="宋体" w:eastAsia="宋体" w:cs="宋体"/>
                <w:lang w:eastAsia="zh-CN"/>
              </w:rPr>
              <w:t>利用</w:t>
            </w:r>
            <w:r>
              <w:rPr>
                <w:rFonts w:hint="eastAsia" w:ascii="宋体" w:hAnsi="宋体" w:eastAsia="宋体" w:cs="宋体"/>
                <w:lang w:val="en-US" w:eastAsia="zh-CN"/>
              </w:rPr>
              <w:t>photoshop</w:t>
            </w:r>
          </w:p>
          <w:p>
            <w:pPr>
              <w:spacing w:line="240" w:lineRule="auto"/>
              <w:rPr>
                <w:rFonts w:hint="eastAsia" w:ascii="宋体" w:hAnsi="宋体" w:eastAsia="宋体" w:cs="宋体"/>
              </w:rPr>
            </w:pPr>
            <w:r>
              <w:rPr>
                <w:rFonts w:hint="eastAsia" w:ascii="宋体" w:hAnsi="宋体" w:eastAsia="宋体" w:cs="宋体"/>
                <w:lang w:val="en-US" w:eastAsia="zh-CN"/>
              </w:rPr>
              <w:t>完成</w:t>
            </w:r>
            <w:r>
              <w:rPr>
                <w:rFonts w:hint="eastAsia" w:ascii="宋体" w:hAnsi="宋体" w:eastAsia="宋体" w:cs="宋体"/>
                <w:szCs w:val="21"/>
              </w:rPr>
              <w:t>页面950招牌</w:t>
            </w:r>
            <w:r>
              <w:rPr>
                <w:rFonts w:hint="eastAsia" w:ascii="宋体" w:hAnsi="宋体" w:eastAsia="宋体" w:cs="宋体"/>
                <w:szCs w:val="21"/>
                <w:lang w:eastAsia="zh-CN"/>
              </w:rPr>
              <w:t>制作</w:t>
            </w:r>
            <w:r>
              <w:rPr>
                <w:rFonts w:hint="eastAsia" w:ascii="宋体" w:hAnsi="宋体" w:cs="宋体"/>
                <w:szCs w:val="21"/>
                <w:lang w:eastAsia="zh-CN"/>
              </w:rPr>
              <w:t>。</w:t>
            </w:r>
          </w:p>
          <w:p>
            <w:pPr>
              <w:spacing w:line="276" w:lineRule="auto"/>
              <w:jc w:val="left"/>
              <w:rPr>
                <w:rFonts w:hint="eastAsia" w:ascii="宋体" w:hAnsi="宋体" w:eastAsia="宋体" w:cs="宋体"/>
                <w:kern w:val="2"/>
                <w:sz w:val="21"/>
                <w:szCs w:val="22"/>
                <w:lang w:val="en-US" w:eastAsia="zh-CN" w:bidi="ar-SA"/>
              </w:rPr>
            </w:pPr>
          </w:p>
        </w:tc>
        <w:tc>
          <w:tcPr>
            <w:tcW w:w="2160" w:type="dxa"/>
            <w:noWrap w:val="0"/>
            <w:vAlign w:val="center"/>
          </w:tcPr>
          <w:p>
            <w:pPr>
              <w:numPr>
                <w:ilvl w:val="0"/>
                <w:numId w:val="0"/>
              </w:numPr>
              <w:spacing w:line="276" w:lineRule="auto"/>
              <w:rPr>
                <w:rFonts w:hint="eastAsia" w:ascii="宋体" w:hAnsi="宋体" w:eastAsia="宋体" w:cs="宋体"/>
                <w:vertAlign w:val="baseline"/>
                <w:lang w:val="en-US" w:eastAsia="zh-CN"/>
              </w:rPr>
            </w:pPr>
            <w:r>
              <w:rPr>
                <w:rFonts w:hint="eastAsia" w:ascii="宋体" w:hAnsi="宋体" w:cs="宋体"/>
                <w:vertAlign w:val="baseline"/>
                <w:lang w:val="en-US" w:eastAsia="zh-CN"/>
              </w:rPr>
              <w:t>1.</w:t>
            </w:r>
            <w:r>
              <w:rPr>
                <w:rFonts w:hint="eastAsia" w:ascii="宋体" w:hAnsi="宋体" w:eastAsia="宋体" w:cs="宋体"/>
                <w:vertAlign w:val="baseline"/>
                <w:lang w:val="en-US" w:eastAsia="zh-CN"/>
              </w:rPr>
              <w:t>认识Dreamweaver</w:t>
            </w:r>
            <w:r>
              <w:rPr>
                <w:rFonts w:hint="eastAsia" w:ascii="宋体" w:hAnsi="宋体" w:cs="宋体"/>
                <w:vertAlign w:val="baseline"/>
                <w:lang w:val="en-US" w:eastAsia="zh-CN"/>
              </w:rPr>
              <w:t>；</w:t>
            </w:r>
          </w:p>
          <w:p>
            <w:pPr>
              <w:numPr>
                <w:ilvl w:val="0"/>
                <w:numId w:val="0"/>
              </w:numPr>
              <w:spacing w:line="276" w:lineRule="auto"/>
              <w:rPr>
                <w:rFonts w:hint="eastAsia" w:ascii="宋体" w:hAnsi="宋体" w:eastAsia="宋体" w:cs="宋体"/>
                <w:vertAlign w:val="baseline"/>
                <w:lang w:val="en-US" w:eastAsia="zh-CN"/>
              </w:rPr>
            </w:pPr>
            <w:r>
              <w:rPr>
                <w:rFonts w:hint="eastAsia" w:ascii="宋体" w:hAnsi="宋体" w:cs="宋体"/>
                <w:vertAlign w:val="baseline"/>
                <w:lang w:val="en-US" w:eastAsia="zh-CN"/>
              </w:rPr>
              <w:t>2.</w:t>
            </w:r>
            <w:r>
              <w:rPr>
                <w:rFonts w:hint="eastAsia" w:ascii="宋体" w:hAnsi="宋体" w:eastAsia="宋体" w:cs="宋体"/>
                <w:vertAlign w:val="baseline"/>
                <w:lang w:val="en-US" w:eastAsia="zh-CN"/>
              </w:rPr>
              <w:t>Dreamweaver本地站点管理及文件相关操作</w:t>
            </w:r>
            <w:r>
              <w:rPr>
                <w:rFonts w:hint="eastAsia" w:ascii="宋体" w:hAnsi="宋体" w:cs="宋体"/>
                <w:vertAlign w:val="baseline"/>
                <w:lang w:val="en-US" w:eastAsia="zh-CN"/>
              </w:rPr>
              <w:t>；</w:t>
            </w:r>
          </w:p>
          <w:p>
            <w:pPr>
              <w:numPr>
                <w:ilvl w:val="0"/>
                <w:numId w:val="0"/>
              </w:numPr>
              <w:spacing w:line="276" w:lineRule="auto"/>
              <w:jc w:val="left"/>
              <w:rPr>
                <w:rFonts w:hint="eastAsia" w:ascii="宋体" w:hAnsi="宋体" w:eastAsia="宋体" w:cs="宋体"/>
                <w:kern w:val="2"/>
                <w:sz w:val="21"/>
                <w:szCs w:val="22"/>
                <w:vertAlign w:val="baseline"/>
                <w:lang w:val="en-US" w:eastAsia="zh-CN" w:bidi="ar-SA"/>
              </w:rPr>
            </w:pPr>
            <w:r>
              <w:rPr>
                <w:rFonts w:hint="eastAsia" w:ascii="宋体" w:hAnsi="宋体" w:cs="宋体"/>
                <w:vertAlign w:val="baseline"/>
                <w:lang w:val="en-US" w:eastAsia="zh-CN"/>
              </w:rPr>
              <w:t>3.</w:t>
            </w:r>
            <w:r>
              <w:rPr>
                <w:rFonts w:hint="eastAsia" w:ascii="宋体" w:hAnsi="宋体" w:eastAsia="宋体" w:cs="宋体"/>
                <w:vertAlign w:val="baseline"/>
                <w:lang w:val="en-US" w:eastAsia="zh-CN"/>
              </w:rPr>
              <w:t>Dreamweaver文本图片处理</w:t>
            </w:r>
            <w:r>
              <w:rPr>
                <w:rFonts w:hint="eastAsia" w:ascii="宋体" w:hAnsi="宋体" w:cs="宋体"/>
                <w:vertAlign w:val="baseline"/>
                <w:lang w:val="en-US" w:eastAsia="zh-CN"/>
              </w:rPr>
              <w:t>。</w:t>
            </w:r>
          </w:p>
        </w:tc>
        <w:tc>
          <w:tcPr>
            <w:tcW w:w="2625" w:type="dxa"/>
            <w:noWrap w:val="0"/>
            <w:vAlign w:val="center"/>
          </w:tcPr>
          <w:p>
            <w:pPr>
              <w:numPr>
                <w:ilvl w:val="0"/>
                <w:numId w:val="7"/>
              </w:numPr>
              <w:spacing w:line="276" w:lineRule="auto"/>
              <w:ind w:left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Dreamweaver 规则表格排版</w:t>
            </w:r>
            <w:r>
              <w:rPr>
                <w:rFonts w:hint="eastAsia" w:ascii="宋体" w:hAnsi="宋体" w:cs="宋体"/>
                <w:vertAlign w:val="baseline"/>
                <w:lang w:val="en-US" w:eastAsia="zh-CN"/>
              </w:rPr>
              <w:t>；</w:t>
            </w:r>
          </w:p>
          <w:p>
            <w:pPr>
              <w:numPr>
                <w:ilvl w:val="0"/>
                <w:numId w:val="7"/>
              </w:numPr>
              <w:spacing w:line="276" w:lineRule="auto"/>
              <w:ind w:left="0" w:leftChars="0"/>
              <w:rPr>
                <w:rFonts w:hint="eastAsia" w:ascii="宋体" w:hAnsi="宋体" w:eastAsia="宋体" w:cs="宋体"/>
                <w:kern w:val="2"/>
                <w:sz w:val="21"/>
                <w:szCs w:val="22"/>
                <w:vertAlign w:val="baseline"/>
                <w:lang w:val="en-US" w:eastAsia="zh-CN" w:bidi="ar-SA"/>
              </w:rPr>
            </w:pPr>
            <w:r>
              <w:rPr>
                <w:rFonts w:hint="eastAsia" w:ascii="宋体" w:hAnsi="宋体" w:eastAsia="宋体" w:cs="宋体"/>
                <w:vertAlign w:val="baseline"/>
                <w:lang w:val="en-US" w:eastAsia="zh-CN"/>
              </w:rPr>
              <w:t>Dreamweaver 链接的设置</w:t>
            </w:r>
            <w:r>
              <w:rPr>
                <w:rFonts w:hint="eastAsia" w:ascii="宋体" w:hAnsi="宋体" w:cs="宋体"/>
                <w:vertAlign w:val="baseline"/>
                <w:lang w:val="en-US" w:eastAsia="zh-CN"/>
              </w:rPr>
              <w:t>。</w:t>
            </w:r>
          </w:p>
        </w:tc>
        <w:tc>
          <w:tcPr>
            <w:tcW w:w="1132" w:type="dxa"/>
            <w:noWrap w:val="0"/>
            <w:vAlign w:val="center"/>
          </w:tcPr>
          <w:p>
            <w:pPr>
              <w:rPr>
                <w:rFonts w:hint="eastAsia" w:ascii="宋体" w:hAnsi="宋体" w:eastAsia="宋体" w:cs="宋体"/>
                <w:szCs w:val="21"/>
              </w:rPr>
            </w:pPr>
            <w:r>
              <w:rPr>
                <w:rFonts w:hint="eastAsia" w:ascii="宋体" w:hAnsi="宋体" w:eastAsia="宋体" w:cs="宋体"/>
                <w:vertAlign w:val="baseline"/>
                <w:lang w:val="en-US" w:eastAsia="zh-CN"/>
              </w:rPr>
              <w:t>Dreamweaver图文排版实战</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563" w:type="dxa"/>
            <w:gridSpan w:val="5"/>
            <w:noWrap w:val="0"/>
            <w:vAlign w:val="center"/>
          </w:tcPr>
          <w:p>
            <w:pPr>
              <w:jc w:val="center"/>
              <w:rPr>
                <w:rFonts w:hint="eastAsia" w:ascii="宋体" w:hAnsi="宋体" w:eastAsia="宋体" w:cs="宋体"/>
                <w:szCs w:val="21"/>
              </w:rPr>
            </w:pPr>
            <w:r>
              <w:rPr>
                <w:rFonts w:hint="eastAsia" w:ascii="宋体" w:hAnsi="宋体" w:eastAsia="宋体" w:cs="宋体"/>
                <w:szCs w:val="21"/>
              </w:rPr>
              <w:t>合计</w:t>
            </w:r>
          </w:p>
        </w:tc>
        <w:tc>
          <w:tcPr>
            <w:tcW w:w="52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68</w:t>
            </w:r>
          </w:p>
        </w:tc>
      </w:tr>
    </w:tbl>
    <w:p>
      <w:pPr>
        <w:spacing w:line="360" w:lineRule="auto"/>
        <w:ind w:firstLine="562" w:firstLineChars="200"/>
        <w:rPr>
          <w:rFonts w:ascii="宋体" w:hAnsi="宋体"/>
          <w:b/>
          <w:sz w:val="28"/>
          <w:szCs w:val="28"/>
        </w:rPr>
      </w:pPr>
      <w:r>
        <w:rPr>
          <w:rFonts w:hint="eastAsia" w:ascii="宋体" w:hAnsi="宋体"/>
          <w:b/>
          <w:sz w:val="28"/>
          <w:szCs w:val="28"/>
        </w:rPr>
        <w:t>八、资源开发与利用</w:t>
      </w:r>
    </w:p>
    <w:p>
      <w:pPr>
        <w:spacing w:line="360" w:lineRule="auto"/>
        <w:ind w:firstLine="562" w:firstLineChars="200"/>
        <w:rPr>
          <w:rFonts w:ascii="宋体" w:hAnsi="宋体"/>
          <w:b/>
          <w:sz w:val="28"/>
          <w:szCs w:val="28"/>
        </w:rPr>
      </w:pPr>
      <w:r>
        <w:rPr>
          <w:rFonts w:hint="eastAsia" w:ascii="宋体" w:hAnsi="宋体"/>
          <w:b/>
          <w:sz w:val="28"/>
          <w:szCs w:val="28"/>
        </w:rPr>
        <w:t>（一）教材编写与使用</w:t>
      </w:r>
    </w:p>
    <w:p>
      <w:pPr>
        <w:spacing w:line="360" w:lineRule="auto"/>
        <w:ind w:firstLine="560" w:firstLineChars="200"/>
        <w:rPr>
          <w:rFonts w:hint="eastAsia" w:ascii="宋体" w:hAnsi="宋体"/>
          <w:sz w:val="28"/>
          <w:szCs w:val="28"/>
        </w:rPr>
      </w:pPr>
      <w:r>
        <w:rPr>
          <w:rFonts w:hint="eastAsia" w:ascii="宋体" w:hAnsi="宋体"/>
          <w:sz w:val="28"/>
          <w:szCs w:val="28"/>
        </w:rPr>
        <w:t>如果编写教材，必须依据本课程标准编写教材。教材的编写要充分体现项目课程设计思想，以项目为载体实施教学，项目选取要科学、符合该门课程的工作逻辑、能形成系列，让学生在完成项目的过程中逐步提高职业能力，同时要考虑可操作性。教材内容要反映新技术的运用，要与企业合作开发，让企业具有丰富实践经验的人员参与进来，同时还要结合高职高专计算机应用技术专业教学的基本情况，以理论知识够用位度、注重实践能力的培养。教材编写还要考虑与《LAMP高级应用开发》课程相结合，并要及时对教材内容进行更新。</w:t>
      </w:r>
    </w:p>
    <w:p>
      <w:pPr>
        <w:spacing w:line="360" w:lineRule="auto"/>
        <w:ind w:firstLine="560" w:firstLineChars="200"/>
        <w:rPr>
          <w:rFonts w:ascii="宋体" w:hAnsi="宋体"/>
          <w:b/>
          <w:sz w:val="28"/>
          <w:szCs w:val="28"/>
        </w:rPr>
      </w:pPr>
      <w:r>
        <w:rPr>
          <w:rFonts w:hint="eastAsia" w:ascii="宋体" w:hAnsi="宋体"/>
          <w:sz w:val="28"/>
          <w:szCs w:val="28"/>
        </w:rPr>
        <w:t>如果是选用教材，那么选用的教材一定要符合高职高专教学的要求，且为项目型教材，能够科学、合理的安排教材内容，帮助学生不断提高综合素质与职业能力。</w:t>
      </w:r>
    </w:p>
    <w:p>
      <w:pPr>
        <w:spacing w:line="360" w:lineRule="auto"/>
        <w:ind w:firstLine="562" w:firstLineChars="200"/>
        <w:rPr>
          <w:rFonts w:ascii="宋体" w:hAnsi="宋体"/>
          <w:b/>
          <w:sz w:val="28"/>
          <w:szCs w:val="28"/>
        </w:rPr>
      </w:pPr>
      <w:r>
        <w:rPr>
          <w:rFonts w:hint="eastAsia" w:ascii="宋体" w:hAnsi="宋体"/>
          <w:b/>
          <w:sz w:val="28"/>
          <w:szCs w:val="28"/>
        </w:rPr>
        <w:t>（二）数字化资源开发与利用</w:t>
      </w:r>
    </w:p>
    <w:p>
      <w:pPr>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1、教辅材料</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要力求接近实践，最好是来源于实践的案例与情境，并开发课程的习题、参考文献等内容，向学生开放，以利于学生自主学习。</w:t>
      </w:r>
    </w:p>
    <w:p>
      <w:pPr>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2、实训指导书</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格式正确、内容全面，且能具体写明对学生的各项要求。</w:t>
      </w:r>
    </w:p>
    <w:p>
      <w:pPr>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3、软件环境</w:t>
      </w:r>
    </w:p>
    <w:p>
      <w:pPr>
        <w:spacing w:line="360" w:lineRule="auto"/>
        <w:ind w:firstLine="560" w:firstLineChars="200"/>
        <w:rPr>
          <w:rFonts w:hint="eastAsia" w:ascii="宋体" w:hAnsi="宋体" w:cs="宋体"/>
          <w:kern w:val="0"/>
          <w:sz w:val="28"/>
          <w:szCs w:val="28"/>
        </w:rPr>
      </w:pPr>
      <w:r>
        <w:rPr>
          <w:rFonts w:hint="eastAsia" w:ascii="宋体" w:hAnsi="宋体" w:cs="宋体"/>
          <w:sz w:val="28"/>
          <w:szCs w:val="28"/>
        </w:rPr>
        <w:t>校内实训最好安排专用实训室，引进一些实际项目用于教学。</w:t>
      </w:r>
      <w:r>
        <w:rPr>
          <w:rFonts w:hint="eastAsia" w:ascii="宋体" w:hAnsi="宋体" w:cs="宋体"/>
          <w:kern w:val="0"/>
          <w:sz w:val="28"/>
          <w:szCs w:val="28"/>
        </w:rPr>
        <w:t xml:space="preserve"> </w:t>
      </w:r>
    </w:p>
    <w:p>
      <w:pPr>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4、硬件环境</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希望能够加大对硬件实训内容的建设，加大对校外实训基地的建设，为学生的校外实践提供环境条件。</w:t>
      </w:r>
    </w:p>
    <w:p>
      <w:pPr>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5、信息技术</w:t>
      </w:r>
    </w:p>
    <w:p>
      <w:pPr>
        <w:spacing w:line="360" w:lineRule="auto"/>
        <w:ind w:firstLine="560" w:firstLineChars="200"/>
        <w:rPr>
          <w:rFonts w:hint="eastAsia" w:ascii="宋体" w:hAnsi="宋体" w:cs="宋体"/>
          <w:b/>
          <w:sz w:val="28"/>
          <w:szCs w:val="28"/>
        </w:rPr>
      </w:pPr>
      <w:r>
        <w:rPr>
          <w:rFonts w:hint="eastAsia" w:ascii="宋体" w:hAnsi="宋体" w:cs="宋体"/>
          <w:sz w:val="28"/>
          <w:szCs w:val="28"/>
        </w:rPr>
        <w:t>充分的利用各种信息技术，例如网络、多媒体课件等，为学生提供学习的便利条件。例如加大课程的网络资源建设，把与课程有关的文献资料、教学大纲、电子教案、教学课件、习题、教学视频、与职业资格考试相关的资料、学生与教师的互动等都放到网上，充分为学生的自主学习提供环境条件。</w:t>
      </w:r>
    </w:p>
    <w:p>
      <w:pPr>
        <w:spacing w:line="360" w:lineRule="auto"/>
        <w:ind w:firstLine="576"/>
        <w:rPr>
          <w:rFonts w:ascii="宋体" w:hAnsi="宋体"/>
          <w:b/>
          <w:sz w:val="28"/>
          <w:szCs w:val="28"/>
        </w:rPr>
      </w:pPr>
      <w:r>
        <w:rPr>
          <w:rFonts w:hint="eastAsia" w:ascii="宋体" w:hAnsi="宋体"/>
          <w:b/>
          <w:sz w:val="28"/>
          <w:szCs w:val="28"/>
        </w:rPr>
        <w:t>（三）企业岗位培养资源的开发与利用</w:t>
      </w:r>
    </w:p>
    <w:p>
      <w:pPr>
        <w:spacing w:line="360" w:lineRule="auto"/>
        <w:ind w:firstLine="576"/>
        <w:rPr>
          <w:rFonts w:ascii="宋体" w:hAnsi="宋体"/>
          <w:b/>
          <w:sz w:val="28"/>
          <w:szCs w:val="28"/>
        </w:rPr>
      </w:pPr>
      <w:r>
        <w:rPr>
          <w:rFonts w:hint="eastAsia" w:ascii="宋体" w:hAnsi="宋体"/>
          <w:b w:val="0"/>
          <w:bCs/>
          <w:sz w:val="28"/>
          <w:szCs w:val="28"/>
          <w:lang w:val="en-US" w:eastAsia="zh-CN"/>
        </w:rPr>
        <w:t>企业提供优质的电商实践岗位，鼓励有经验的先进个人对口帮扶学生，用以老带新的学徒模式帮助学生快速成长，同时满足企业用工需求。利用两者的优势资源，校企合作优势互补，培养有实践技能的信息化电商复合人才。</w:t>
      </w:r>
    </w:p>
    <w:p>
      <w:pPr>
        <w:spacing w:line="360" w:lineRule="auto"/>
        <w:ind w:firstLine="562" w:firstLineChars="200"/>
        <w:rPr>
          <w:rFonts w:hint="eastAsia" w:ascii="宋体" w:hAnsi="宋体"/>
          <w:sz w:val="28"/>
          <w:szCs w:val="28"/>
        </w:rPr>
      </w:pPr>
      <w:r>
        <w:rPr>
          <w:rFonts w:hint="eastAsia" w:ascii="宋体" w:hAnsi="宋体"/>
          <w:b/>
          <w:sz w:val="28"/>
          <w:szCs w:val="28"/>
        </w:rPr>
        <w:t>九、教学建议</w:t>
      </w:r>
    </w:p>
    <w:p>
      <w:pPr>
        <w:spacing w:line="360" w:lineRule="auto"/>
        <w:ind w:firstLine="560" w:firstLineChars="200"/>
        <w:rPr>
          <w:rFonts w:ascii="宋体" w:hAnsi="宋体"/>
          <w:b/>
          <w:sz w:val="28"/>
          <w:szCs w:val="28"/>
        </w:rPr>
      </w:pPr>
      <w:r>
        <w:rPr>
          <w:rFonts w:hint="eastAsia" w:ascii="宋体" w:hAnsi="宋体" w:cs="宋体"/>
          <w:sz w:val="28"/>
          <w:szCs w:val="28"/>
        </w:rPr>
        <w:t>本课程是一门以创作创新作品为最终目标的实操性很强的课程，因此在教学中应用以实操为主，把理论融入到实践中，实行精讲多练的方法，并以实</w:t>
      </w:r>
      <w:r>
        <w:rPr>
          <w:rFonts w:hint="eastAsia" w:ascii="宋体" w:hAnsi="宋体" w:cs="宋体"/>
          <w:sz w:val="28"/>
          <w:szCs w:val="28"/>
          <w:lang w:eastAsia="zh-CN"/>
        </w:rPr>
        <w:t>例</w:t>
      </w:r>
      <w:r>
        <w:rPr>
          <w:rFonts w:hint="eastAsia" w:ascii="宋体" w:hAnsi="宋体" w:cs="宋体"/>
          <w:sz w:val="28"/>
          <w:szCs w:val="28"/>
        </w:rPr>
        <w:t>操作为主，不断提高学生的创新思维，使学生的作品在外观及内涵都能达到一定的水平。</w:t>
      </w:r>
    </w:p>
    <w:p>
      <w:pPr>
        <w:spacing w:line="360" w:lineRule="auto"/>
        <w:ind w:firstLine="562" w:firstLineChars="200"/>
        <w:rPr>
          <w:rFonts w:ascii="宋体" w:hAnsi="宋体"/>
          <w:b/>
          <w:sz w:val="28"/>
          <w:szCs w:val="28"/>
        </w:rPr>
      </w:pPr>
      <w:r>
        <w:rPr>
          <w:rFonts w:hint="eastAsia" w:ascii="宋体" w:hAnsi="宋体"/>
          <w:b/>
          <w:sz w:val="28"/>
          <w:szCs w:val="28"/>
        </w:rPr>
        <w:t>十、课程实施条件</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师资条件：要求任课教师必须熟练掌握Photoshop软件的操作及应用，具备平面设计相关项目的创作能力，具有基于学生能力培养的教学能力等，以利于教学和课程的改革。</w:t>
      </w:r>
    </w:p>
    <w:p>
      <w:pPr>
        <w:spacing w:line="360" w:lineRule="auto"/>
        <w:ind w:firstLine="560" w:firstLineChars="200"/>
        <w:rPr>
          <w:rFonts w:hint="eastAsia" w:ascii="宋体" w:hAnsi="宋体" w:cs="宋体"/>
          <w:b/>
          <w:sz w:val="28"/>
          <w:szCs w:val="28"/>
        </w:rPr>
      </w:pPr>
      <w:r>
        <w:rPr>
          <w:rFonts w:hint="eastAsia" w:ascii="宋体" w:hAnsi="宋体" w:cs="宋体"/>
          <w:sz w:val="28"/>
          <w:szCs w:val="28"/>
        </w:rPr>
        <w:t>实训条件：要求有教学做一体化的综合实训室，融教学与实训为一体，以及与课程相应的软件作支持。</w:t>
      </w:r>
    </w:p>
    <w:p>
      <w:pPr>
        <w:numPr>
          <w:ilvl w:val="0"/>
          <w:numId w:val="8"/>
        </w:numPr>
        <w:spacing w:line="360" w:lineRule="auto"/>
        <w:ind w:firstLine="562" w:firstLineChars="200"/>
        <w:rPr>
          <w:rFonts w:ascii="宋体" w:hAnsi="宋体"/>
          <w:sz w:val="28"/>
          <w:szCs w:val="28"/>
        </w:rPr>
      </w:pPr>
      <w:r>
        <w:rPr>
          <w:rFonts w:hint="eastAsia" w:ascii="宋体" w:hAnsi="宋体"/>
          <w:b/>
          <w:sz w:val="28"/>
          <w:szCs w:val="28"/>
        </w:rPr>
        <w:t>教学评价</w:t>
      </w:r>
    </w:p>
    <w:p>
      <w:pPr>
        <w:adjustRightInd w:val="0"/>
        <w:snapToGrid w:val="0"/>
        <w:spacing w:line="360" w:lineRule="auto"/>
        <w:ind w:firstLine="560" w:firstLineChars="200"/>
        <w:rPr>
          <w:rFonts w:hint="eastAsia" w:ascii="宋体" w:hAnsi="宋体"/>
          <w:sz w:val="28"/>
          <w:szCs w:val="28"/>
        </w:rPr>
      </w:pPr>
      <w:r>
        <w:rPr>
          <w:rFonts w:hint="eastAsia" w:ascii="宋体" w:hAnsi="宋体"/>
          <w:sz w:val="28"/>
          <w:szCs w:val="28"/>
        </w:rPr>
        <w:t>本课程的评价主要是阶段评价与最终评价相结合、理论评价与实践评价相结合的模式，突出过程与模块评价，结合课堂提问、操作技能、课后作业等手段，实践性考核比重大些，但要注重平时的评分汇集。平时的评分内容包括职业道德、学习能力、团队协作精神、语言表达能力、知识的运用和掌握能力等方面的考核</w:t>
      </w:r>
      <w:r>
        <w:rPr>
          <w:rFonts w:hint="eastAsia" w:ascii="宋体" w:hAnsi="宋体"/>
          <w:sz w:val="28"/>
          <w:szCs w:val="28"/>
          <w:lang w:eastAsia="zh-CN"/>
        </w:rPr>
        <w:t>。</w:t>
      </w:r>
      <w:r>
        <w:rPr>
          <w:rFonts w:hint="eastAsia" w:ascii="宋体" w:hAnsi="宋体"/>
          <w:sz w:val="28"/>
          <w:szCs w:val="28"/>
        </w:rPr>
        <w:t>建议在教学中分任务模块评分，在课程结束时进行综合模块考核或者利用答辩的形式考察学生对所学知识的理解与掌握程度。这样多元化的评价体系得出的结果</w:t>
      </w:r>
      <w:r>
        <w:rPr>
          <w:rFonts w:hint="eastAsia" w:ascii="宋体" w:hAnsi="宋体"/>
          <w:sz w:val="28"/>
          <w:szCs w:val="28"/>
          <w:lang w:eastAsia="zh-CN"/>
        </w:rPr>
        <w:t>，</w:t>
      </w:r>
      <w:r>
        <w:rPr>
          <w:rFonts w:hint="eastAsia" w:ascii="宋体" w:hAnsi="宋体"/>
          <w:sz w:val="28"/>
          <w:szCs w:val="28"/>
        </w:rPr>
        <w:t>能够体现出本门课程的特殊性以及对学生的公平与公正。</w:t>
      </w:r>
    </w:p>
    <w:p>
      <w:pPr>
        <w:spacing w:line="360" w:lineRule="auto"/>
        <w:jc w:val="both"/>
        <w:rPr>
          <w:rFonts w:hint="eastAsia" w:ascii="宋体" w:hAnsi="宋体"/>
          <w:sz w:val="28"/>
          <w:szCs w:val="28"/>
        </w:rPr>
      </w:pPr>
    </w:p>
    <w:p>
      <w:pPr>
        <w:spacing w:line="360" w:lineRule="auto"/>
        <w:ind w:firstLine="2800" w:firstLineChars="1000"/>
        <w:jc w:val="both"/>
        <w:rPr>
          <w:rFonts w:hint="eastAsia" w:ascii="宋体" w:hAnsi="宋体"/>
          <w:sz w:val="28"/>
          <w:szCs w:val="28"/>
          <w:lang w:val="en-US" w:eastAsia="zh-CN"/>
        </w:rPr>
      </w:pPr>
      <w:r>
        <w:rPr>
          <w:rFonts w:hint="eastAsia" w:ascii="宋体" w:hAnsi="宋体"/>
          <w:sz w:val="28"/>
          <w:szCs w:val="28"/>
        </w:rPr>
        <w:t>（撰稿人：企</w:t>
      </w:r>
      <w:r>
        <w:rPr>
          <w:rFonts w:hint="eastAsia" w:ascii="宋体" w:hAnsi="宋体"/>
          <w:sz w:val="28"/>
          <w:szCs w:val="28"/>
          <w:lang w:val="en-US" w:eastAsia="zh-CN"/>
        </w:rPr>
        <w:t xml:space="preserve">业：普宁市潮汕电商有限公司 </w:t>
      </w:r>
    </w:p>
    <w:p>
      <w:pPr>
        <w:spacing w:line="360" w:lineRule="auto"/>
        <w:ind w:firstLine="4200" w:firstLineChars="1500"/>
        <w:jc w:val="both"/>
        <w:rPr>
          <w:rFonts w:ascii="宋体" w:hAnsi="宋体"/>
          <w:b/>
          <w:sz w:val="28"/>
          <w:szCs w:val="28"/>
        </w:rPr>
      </w:pPr>
      <w:r>
        <w:rPr>
          <w:rFonts w:hint="eastAsia" w:ascii="宋体" w:hAnsi="宋体"/>
          <w:sz w:val="28"/>
          <w:szCs w:val="28"/>
          <w:lang w:val="en-US" w:eastAsia="zh-CN"/>
        </w:rPr>
        <w:t>学</w:t>
      </w:r>
      <w:r>
        <w:rPr>
          <w:rFonts w:hint="eastAsia" w:ascii="宋体" w:hAnsi="宋体"/>
          <w:sz w:val="28"/>
          <w:szCs w:val="28"/>
        </w:rPr>
        <w:t>校</w:t>
      </w:r>
      <w:r>
        <w:rPr>
          <w:rFonts w:hint="eastAsia" w:ascii="宋体" w:hAnsi="宋体"/>
          <w:sz w:val="28"/>
          <w:szCs w:val="28"/>
          <w:lang w:eastAsia="zh-CN"/>
        </w:rPr>
        <w:t>：</w:t>
      </w:r>
      <w:r>
        <w:rPr>
          <w:rFonts w:hint="eastAsia" w:ascii="宋体" w:hAnsi="宋体"/>
          <w:sz w:val="28"/>
          <w:szCs w:val="28"/>
          <w:lang w:val="en-US" w:eastAsia="zh-CN"/>
        </w:rPr>
        <w:t>潮汕职业技术学院</w:t>
      </w:r>
      <w:r>
        <w:rPr>
          <w:rFonts w:hint="eastAsia" w:ascii="宋体" w:hAnsi="宋体"/>
          <w:sz w:val="28"/>
          <w:szCs w:val="28"/>
        </w:rPr>
        <w:t>）</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2CF70B"/>
    <w:multiLevelType w:val="singleLevel"/>
    <w:tmpl w:val="8E2CF70B"/>
    <w:lvl w:ilvl="0" w:tentative="0">
      <w:start w:val="1"/>
      <w:numFmt w:val="bullet"/>
      <w:lvlText w:val=""/>
      <w:lvlJc w:val="left"/>
      <w:pPr>
        <w:ind w:left="420" w:hanging="420"/>
      </w:pPr>
      <w:rPr>
        <w:rFonts w:hint="default" w:ascii="Wingdings" w:hAnsi="Wingdings"/>
      </w:rPr>
    </w:lvl>
  </w:abstractNum>
  <w:abstractNum w:abstractNumId="1">
    <w:nsid w:val="BB295B17"/>
    <w:multiLevelType w:val="singleLevel"/>
    <w:tmpl w:val="BB295B17"/>
    <w:lvl w:ilvl="0" w:tentative="0">
      <w:start w:val="1"/>
      <w:numFmt w:val="decimal"/>
      <w:suff w:val="space"/>
      <w:lvlText w:val="%1."/>
      <w:lvlJc w:val="left"/>
    </w:lvl>
  </w:abstractNum>
  <w:abstractNum w:abstractNumId="2">
    <w:nsid w:val="E7688CB7"/>
    <w:multiLevelType w:val="singleLevel"/>
    <w:tmpl w:val="E7688CB7"/>
    <w:lvl w:ilvl="0" w:tentative="0">
      <w:start w:val="1"/>
      <w:numFmt w:val="decimal"/>
      <w:lvlText w:val="%1."/>
      <w:lvlJc w:val="left"/>
      <w:pPr>
        <w:tabs>
          <w:tab w:val="left" w:pos="312"/>
        </w:tabs>
      </w:pPr>
    </w:lvl>
  </w:abstractNum>
  <w:abstractNum w:abstractNumId="3">
    <w:nsid w:val="07EBF49D"/>
    <w:multiLevelType w:val="singleLevel"/>
    <w:tmpl w:val="07EBF49D"/>
    <w:lvl w:ilvl="0" w:tentative="0">
      <w:start w:val="11"/>
      <w:numFmt w:val="chineseCounting"/>
      <w:suff w:val="nothing"/>
      <w:lvlText w:val="%1、"/>
      <w:lvlJc w:val="left"/>
      <w:rPr>
        <w:rFonts w:hint="eastAsia"/>
      </w:rPr>
    </w:lvl>
  </w:abstractNum>
  <w:abstractNum w:abstractNumId="4">
    <w:nsid w:val="3820E753"/>
    <w:multiLevelType w:val="singleLevel"/>
    <w:tmpl w:val="3820E753"/>
    <w:lvl w:ilvl="0" w:tentative="0">
      <w:start w:val="1"/>
      <w:numFmt w:val="decimal"/>
      <w:lvlText w:val="%1."/>
      <w:lvlJc w:val="left"/>
      <w:pPr>
        <w:tabs>
          <w:tab w:val="left" w:pos="312"/>
        </w:tabs>
      </w:pPr>
    </w:lvl>
  </w:abstractNum>
  <w:abstractNum w:abstractNumId="5">
    <w:nsid w:val="4E096934"/>
    <w:multiLevelType w:val="multilevel"/>
    <w:tmpl w:val="4E096934"/>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5663F141"/>
    <w:multiLevelType w:val="singleLevel"/>
    <w:tmpl w:val="5663F141"/>
    <w:lvl w:ilvl="0" w:tentative="0">
      <w:start w:val="1"/>
      <w:numFmt w:val="bullet"/>
      <w:lvlText w:val=""/>
      <w:lvlJc w:val="left"/>
      <w:pPr>
        <w:tabs>
          <w:tab w:val="left" w:pos="420"/>
        </w:tabs>
        <w:ind w:left="420" w:hanging="420"/>
      </w:pPr>
      <w:rPr>
        <w:rFonts w:hint="default" w:ascii="Wingdings" w:hAnsi="Wingdings"/>
      </w:rPr>
    </w:lvl>
  </w:abstractNum>
  <w:abstractNum w:abstractNumId="7">
    <w:nsid w:val="6CB27578"/>
    <w:multiLevelType w:val="singleLevel"/>
    <w:tmpl w:val="6CB27578"/>
    <w:lvl w:ilvl="0" w:tentative="0">
      <w:start w:val="1"/>
      <w:numFmt w:val="decimal"/>
      <w:lvlText w:val="%1."/>
      <w:lvlJc w:val="left"/>
      <w:pPr>
        <w:tabs>
          <w:tab w:val="left" w:pos="312"/>
        </w:tabs>
      </w:pPr>
    </w:lvl>
  </w:abstractNum>
  <w:num w:numId="1">
    <w:abstractNumId w:val="5"/>
  </w:num>
  <w:num w:numId="2">
    <w:abstractNumId w:val="6"/>
  </w:num>
  <w:num w:numId="3">
    <w:abstractNumId w:val="0"/>
  </w:num>
  <w:num w:numId="4">
    <w:abstractNumId w:val="1"/>
  </w:num>
  <w:num w:numId="5">
    <w:abstractNumId w:val="7"/>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7B1"/>
    <w:rsid w:val="003130BC"/>
    <w:rsid w:val="008667B1"/>
    <w:rsid w:val="00C36091"/>
    <w:rsid w:val="00DF7C50"/>
    <w:rsid w:val="00FA4E1A"/>
    <w:rsid w:val="0F0A34CF"/>
    <w:rsid w:val="0FF56589"/>
    <w:rsid w:val="14276C46"/>
    <w:rsid w:val="1F515A83"/>
    <w:rsid w:val="20A34F47"/>
    <w:rsid w:val="213B23A9"/>
    <w:rsid w:val="224D51E4"/>
    <w:rsid w:val="22974041"/>
    <w:rsid w:val="272F459B"/>
    <w:rsid w:val="2B9F0A04"/>
    <w:rsid w:val="2BCB708B"/>
    <w:rsid w:val="2D4F215B"/>
    <w:rsid w:val="2DCC4DA7"/>
    <w:rsid w:val="2DEE4BBC"/>
    <w:rsid w:val="3130789E"/>
    <w:rsid w:val="324135D5"/>
    <w:rsid w:val="32EC7A6E"/>
    <w:rsid w:val="356E638F"/>
    <w:rsid w:val="40061FD7"/>
    <w:rsid w:val="4015321C"/>
    <w:rsid w:val="40C41A8F"/>
    <w:rsid w:val="443D7E53"/>
    <w:rsid w:val="48040A4B"/>
    <w:rsid w:val="49A722D8"/>
    <w:rsid w:val="5B556619"/>
    <w:rsid w:val="5C957837"/>
    <w:rsid w:val="5FFE417A"/>
    <w:rsid w:val="607E0F90"/>
    <w:rsid w:val="63270E18"/>
    <w:rsid w:val="6A8E1570"/>
    <w:rsid w:val="6CD6004E"/>
    <w:rsid w:val="71E80DDA"/>
    <w:rsid w:val="7E481426"/>
    <w:rsid w:val="7F492C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autoSpaceDE w:val="0"/>
      <w:autoSpaceDN w:val="0"/>
      <w:adjustRightInd w:val="0"/>
      <w:ind w:left="270" w:hanging="270"/>
      <w:jc w:val="left"/>
      <w:outlineLvl w:val="1"/>
    </w:pPr>
    <w:rPr>
      <w:rFonts w:ascii="Arial" w:hAnsi="Arial" w:cs="Arial"/>
      <w:kern w:val="0"/>
      <w:sz w:val="32"/>
      <w:szCs w:val="32"/>
      <w:lang w:val="zh-CN"/>
    </w:rPr>
  </w:style>
  <w:style w:type="character" w:default="1" w:styleId="4">
    <w:name w:val="Default Paragraph Font"/>
    <w:unhideWhenUsed/>
    <w:qFormat/>
    <w:uiPriority w:val="1"/>
  </w:style>
  <w:style w:type="table" w:default="1" w:styleId="3">
    <w:name w:val="Normal Table"/>
    <w:unhideWhenUsed/>
    <w:qFormat/>
    <w:uiPriority w:val="99"/>
    <w:tblPr>
      <w:tblStyle w:val="3"/>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10</Pages>
  <Words>4189</Words>
  <Characters>4509</Characters>
  <Lines>3</Lines>
  <Paragraphs>1</Paragraphs>
  <TotalTime>8</TotalTime>
  <ScaleCrop>false</ScaleCrop>
  <LinksUpToDate>false</LinksUpToDate>
  <CharactersWithSpaces>4549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2016-07-19T13:49:00Z</dcterms:created>
  <dc:creator>Sky123.Org</dc:creator>
  <cp:lastModifiedBy>行云流水</cp:lastModifiedBy>
  <dcterms:modified xsi:type="dcterms:W3CDTF">2022-12-06T07:46:03Z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B29B793C0E1249FCBE80794C084CC5DB</vt:lpwstr>
  </property>
</Properties>
</file>